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A4" w:rsidRPr="002D0225" w:rsidRDefault="003F28A4" w:rsidP="003F28A4">
      <w:pPr>
        <w:spacing w:after="0" w:line="360" w:lineRule="auto"/>
        <w:jc w:val="center"/>
        <w:textAlignment w:val="baseline"/>
        <w:outlineLvl w:val="1"/>
        <w:rPr>
          <w:rFonts w:ascii="Times New Roman" w:eastAsia="Times New Roman" w:hAnsi="Times New Roman" w:cs="Times New Roman"/>
          <w:b/>
          <w:bCs/>
          <w:sz w:val="28"/>
          <w:szCs w:val="28"/>
          <w:lang w:val="uk-UA" w:eastAsia="ru-RU"/>
        </w:rPr>
      </w:pPr>
      <w:proofErr w:type="gramStart"/>
      <w:r w:rsidRPr="002D0225">
        <w:rPr>
          <w:rFonts w:ascii="Times New Roman" w:eastAsia="Times New Roman" w:hAnsi="Times New Roman" w:cs="Times New Roman"/>
          <w:b/>
          <w:bCs/>
          <w:sz w:val="28"/>
          <w:szCs w:val="28"/>
          <w:lang w:eastAsia="ru-RU"/>
        </w:rPr>
        <w:t>Звіт</w:t>
      </w:r>
      <w:r w:rsidRPr="002D0225">
        <w:rPr>
          <w:rFonts w:ascii="Times New Roman" w:eastAsia="Times New Roman" w:hAnsi="Times New Roman" w:cs="Times New Roman"/>
          <w:b/>
          <w:bCs/>
          <w:sz w:val="28"/>
          <w:szCs w:val="28"/>
          <w:lang w:val="uk-UA" w:eastAsia="ru-RU"/>
        </w:rPr>
        <w:t xml:space="preserve"> </w:t>
      </w:r>
      <w:r w:rsidRPr="002D0225">
        <w:rPr>
          <w:rFonts w:ascii="Times New Roman" w:eastAsia="Times New Roman" w:hAnsi="Times New Roman" w:cs="Times New Roman"/>
          <w:b/>
          <w:bCs/>
          <w:sz w:val="28"/>
          <w:szCs w:val="28"/>
          <w:lang w:eastAsia="ru-RU"/>
        </w:rPr>
        <w:t xml:space="preserve"> </w:t>
      </w:r>
      <w:r w:rsidRPr="002D0225">
        <w:rPr>
          <w:rFonts w:ascii="Times New Roman" w:eastAsia="Times New Roman" w:hAnsi="Times New Roman" w:cs="Times New Roman"/>
          <w:b/>
          <w:bCs/>
          <w:sz w:val="28"/>
          <w:szCs w:val="28"/>
          <w:lang w:val="uk-UA" w:eastAsia="ru-RU"/>
        </w:rPr>
        <w:t>директора</w:t>
      </w:r>
      <w:proofErr w:type="gramEnd"/>
      <w:r w:rsidRPr="002D0225">
        <w:rPr>
          <w:rFonts w:ascii="Times New Roman" w:eastAsia="Times New Roman" w:hAnsi="Times New Roman" w:cs="Times New Roman"/>
          <w:b/>
          <w:bCs/>
          <w:sz w:val="28"/>
          <w:szCs w:val="28"/>
          <w:lang w:val="uk-UA" w:eastAsia="ru-RU"/>
        </w:rPr>
        <w:t xml:space="preserve"> </w:t>
      </w:r>
    </w:p>
    <w:p w:rsidR="003F28A4" w:rsidRPr="002D0225" w:rsidRDefault="003F28A4" w:rsidP="003F28A4">
      <w:pPr>
        <w:spacing w:after="0" w:line="360" w:lineRule="auto"/>
        <w:jc w:val="center"/>
        <w:textAlignment w:val="baseline"/>
        <w:outlineLvl w:val="1"/>
        <w:rPr>
          <w:rFonts w:ascii="Times New Roman" w:eastAsia="Times New Roman" w:hAnsi="Times New Roman" w:cs="Times New Roman"/>
          <w:b/>
          <w:bCs/>
          <w:sz w:val="28"/>
          <w:szCs w:val="28"/>
          <w:lang w:eastAsia="ru-RU"/>
        </w:rPr>
      </w:pPr>
      <w:r w:rsidRPr="002D0225">
        <w:rPr>
          <w:rFonts w:ascii="Times New Roman" w:eastAsia="Times New Roman" w:hAnsi="Times New Roman" w:cs="Times New Roman"/>
          <w:b/>
          <w:bCs/>
          <w:sz w:val="28"/>
          <w:szCs w:val="28"/>
          <w:lang w:val="uk-UA" w:eastAsia="ru-RU"/>
        </w:rPr>
        <w:t>Первомайського центру науково-технічної творчості учнівської молоді</w:t>
      </w:r>
    </w:p>
    <w:p w:rsidR="003F28A4" w:rsidRPr="002D0225" w:rsidRDefault="003F28A4" w:rsidP="003F28A4">
      <w:pPr>
        <w:spacing w:after="0" w:line="360" w:lineRule="auto"/>
        <w:jc w:val="center"/>
        <w:textAlignment w:val="baseline"/>
        <w:rPr>
          <w:rFonts w:ascii="Times New Roman" w:eastAsia="Times New Roman" w:hAnsi="Times New Roman" w:cs="Times New Roman"/>
          <w:b/>
          <w:bCs/>
          <w:sz w:val="28"/>
          <w:szCs w:val="28"/>
          <w:lang w:val="uk-UA" w:eastAsia="ru-RU"/>
        </w:rPr>
      </w:pPr>
      <w:r w:rsidRPr="002D0225">
        <w:rPr>
          <w:rFonts w:ascii="Times New Roman" w:eastAsia="Times New Roman" w:hAnsi="Times New Roman" w:cs="Times New Roman"/>
          <w:b/>
          <w:bCs/>
          <w:sz w:val="28"/>
          <w:szCs w:val="28"/>
          <w:lang w:eastAsia="ru-RU"/>
        </w:rPr>
        <w:t>Про підсумки </w:t>
      </w:r>
      <w:proofErr w:type="gramStart"/>
      <w:r w:rsidRPr="002D0225">
        <w:rPr>
          <w:rFonts w:ascii="Times New Roman" w:eastAsia="Times New Roman" w:hAnsi="Times New Roman" w:cs="Times New Roman"/>
          <w:b/>
          <w:bCs/>
          <w:sz w:val="28"/>
          <w:szCs w:val="28"/>
          <w:lang w:eastAsia="ru-RU"/>
        </w:rPr>
        <w:t>роботи</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b/>
          <w:bCs/>
          <w:sz w:val="28"/>
          <w:szCs w:val="28"/>
          <w:lang w:val="uk-UA" w:eastAsia="ru-RU"/>
        </w:rPr>
        <w:t xml:space="preserve"> за</w:t>
      </w:r>
      <w:proofErr w:type="gramEnd"/>
      <w:r w:rsidRPr="002D0225">
        <w:rPr>
          <w:rFonts w:ascii="Times New Roman" w:eastAsia="Times New Roman" w:hAnsi="Times New Roman" w:cs="Times New Roman"/>
          <w:b/>
          <w:bCs/>
          <w:sz w:val="28"/>
          <w:szCs w:val="28"/>
          <w:lang w:val="uk-UA" w:eastAsia="ru-RU"/>
        </w:rPr>
        <w:t xml:space="preserve"> </w:t>
      </w:r>
      <w:r w:rsidRPr="002D0225">
        <w:rPr>
          <w:rFonts w:ascii="Times New Roman" w:eastAsia="Times New Roman" w:hAnsi="Times New Roman" w:cs="Times New Roman"/>
          <w:b/>
          <w:bCs/>
          <w:sz w:val="28"/>
          <w:szCs w:val="28"/>
          <w:lang w:eastAsia="ru-RU"/>
        </w:rPr>
        <w:t>20</w:t>
      </w:r>
      <w:r w:rsidRPr="002D0225">
        <w:rPr>
          <w:rFonts w:ascii="Times New Roman" w:eastAsia="Times New Roman" w:hAnsi="Times New Roman" w:cs="Times New Roman"/>
          <w:b/>
          <w:bCs/>
          <w:sz w:val="28"/>
          <w:szCs w:val="28"/>
          <w:lang w:val="uk-UA" w:eastAsia="ru-RU"/>
        </w:rPr>
        <w:t>22</w:t>
      </w:r>
      <w:r w:rsidRPr="002D0225">
        <w:rPr>
          <w:rFonts w:ascii="Times New Roman" w:eastAsia="Times New Roman" w:hAnsi="Times New Roman" w:cs="Times New Roman"/>
          <w:b/>
          <w:bCs/>
          <w:sz w:val="28"/>
          <w:szCs w:val="28"/>
          <w:lang w:eastAsia="ru-RU"/>
        </w:rPr>
        <w:t>-202</w:t>
      </w:r>
      <w:r w:rsidRPr="002D0225">
        <w:rPr>
          <w:rFonts w:ascii="Times New Roman" w:eastAsia="Times New Roman" w:hAnsi="Times New Roman" w:cs="Times New Roman"/>
          <w:b/>
          <w:bCs/>
          <w:sz w:val="28"/>
          <w:szCs w:val="28"/>
          <w:lang w:val="uk-UA" w:eastAsia="ru-RU"/>
        </w:rPr>
        <w:t>3</w:t>
      </w:r>
      <w:r w:rsidRPr="002D0225">
        <w:rPr>
          <w:rFonts w:ascii="Times New Roman" w:eastAsia="Times New Roman" w:hAnsi="Times New Roman" w:cs="Times New Roman"/>
          <w:b/>
          <w:bCs/>
          <w:sz w:val="28"/>
          <w:szCs w:val="28"/>
          <w:lang w:eastAsia="ru-RU"/>
        </w:rPr>
        <w:t> навчальн</w:t>
      </w:r>
      <w:r w:rsidRPr="002D0225">
        <w:rPr>
          <w:rFonts w:ascii="Times New Roman" w:eastAsia="Times New Roman" w:hAnsi="Times New Roman" w:cs="Times New Roman"/>
          <w:b/>
          <w:bCs/>
          <w:sz w:val="28"/>
          <w:szCs w:val="28"/>
          <w:lang w:val="uk-UA" w:eastAsia="ru-RU"/>
        </w:rPr>
        <w:t>ий</w:t>
      </w:r>
      <w:r w:rsidRPr="002D0225">
        <w:rPr>
          <w:rFonts w:ascii="Times New Roman" w:eastAsia="Times New Roman" w:hAnsi="Times New Roman" w:cs="Times New Roman"/>
          <w:b/>
          <w:bCs/>
          <w:sz w:val="28"/>
          <w:szCs w:val="28"/>
          <w:lang w:eastAsia="ru-RU"/>
        </w:rPr>
        <w:t xml:space="preserve"> р</w:t>
      </w:r>
      <w:r w:rsidRPr="002D0225">
        <w:rPr>
          <w:rFonts w:ascii="Times New Roman" w:eastAsia="Times New Roman" w:hAnsi="Times New Roman" w:cs="Times New Roman"/>
          <w:b/>
          <w:bCs/>
          <w:sz w:val="28"/>
          <w:szCs w:val="28"/>
          <w:lang w:val="uk-UA" w:eastAsia="ru-RU"/>
        </w:rPr>
        <w:t>ік</w:t>
      </w:r>
    </w:p>
    <w:p w:rsidR="003F28A4" w:rsidRPr="002D0225" w:rsidRDefault="003F28A4" w:rsidP="003F28A4">
      <w:pPr>
        <w:spacing w:after="0" w:line="276" w:lineRule="auto"/>
        <w:jc w:val="center"/>
        <w:textAlignment w:val="baseline"/>
        <w:rPr>
          <w:rFonts w:ascii="Times New Roman" w:hAnsi="Times New Roman" w:cs="Times New Roman"/>
        </w:rPr>
      </w:pPr>
    </w:p>
    <w:p w:rsidR="003F28A4" w:rsidRPr="002D0225" w:rsidRDefault="003F28A4" w:rsidP="00661048">
      <w:pPr>
        <w:spacing w:after="0" w:line="276" w:lineRule="auto"/>
        <w:jc w:val="center"/>
        <w:textAlignment w:val="baseline"/>
        <w:rPr>
          <w:rFonts w:ascii="Times New Roman" w:hAnsi="Times New Roman" w:cs="Times New Roman"/>
          <w:b/>
          <w:sz w:val="28"/>
          <w:szCs w:val="28"/>
        </w:rPr>
      </w:pPr>
    </w:p>
    <w:p w:rsidR="005E0442" w:rsidRPr="002D0225" w:rsidRDefault="005E0442" w:rsidP="00661048">
      <w:pPr>
        <w:spacing w:after="0" w:line="276" w:lineRule="auto"/>
        <w:jc w:val="both"/>
        <w:textAlignment w:val="baseline"/>
        <w:rPr>
          <w:rFonts w:ascii="Times New Roman" w:hAnsi="Times New Roman" w:cs="Times New Roman"/>
          <w:sz w:val="28"/>
          <w:szCs w:val="28"/>
        </w:rPr>
      </w:pPr>
      <w:r w:rsidRPr="002D0225">
        <w:rPr>
          <w:rFonts w:ascii="Times New Roman" w:hAnsi="Times New Roman" w:cs="Times New Roman"/>
          <w:sz w:val="28"/>
          <w:szCs w:val="28"/>
        </w:rPr>
        <w:tab/>
      </w:r>
      <w:r w:rsidR="003F28A4" w:rsidRPr="002D0225">
        <w:rPr>
          <w:rFonts w:ascii="Times New Roman" w:hAnsi="Times New Roman" w:cs="Times New Roman"/>
          <w:sz w:val="28"/>
          <w:szCs w:val="28"/>
        </w:rPr>
        <w:t xml:space="preserve">2022 для України став роком найбільших випробувань з моменту проголошення її Незалежності. Широкомасштабна російська агресія, що розпочалася 24 лютого 2022 р., докорінно змінила звичний спосіб життя держави та суспільства, кожного громадянина. </w:t>
      </w:r>
      <w:r w:rsidRPr="002D0225">
        <w:rPr>
          <w:rFonts w:ascii="Times New Roman" w:hAnsi="Times New Roman" w:cs="Times New Roman"/>
          <w:sz w:val="28"/>
          <w:szCs w:val="28"/>
          <w:lang w:val="uk-UA"/>
        </w:rPr>
        <w:t>Первомайський ЦНТТУМ</w:t>
      </w:r>
      <w:r w:rsidR="003F28A4" w:rsidRPr="002D0225">
        <w:rPr>
          <w:rFonts w:ascii="Times New Roman" w:hAnsi="Times New Roman" w:cs="Times New Roman"/>
          <w:sz w:val="28"/>
          <w:szCs w:val="28"/>
        </w:rPr>
        <w:t xml:space="preserve"> не став винятком</w:t>
      </w:r>
      <w:r w:rsidRPr="002D0225">
        <w:rPr>
          <w:rFonts w:ascii="Times New Roman" w:hAnsi="Times New Roman" w:cs="Times New Roman"/>
          <w:sz w:val="28"/>
          <w:szCs w:val="28"/>
          <w:lang w:val="uk-UA"/>
        </w:rPr>
        <w:t>, заклад позашкільної освіти</w:t>
      </w:r>
      <w:r w:rsidR="003F28A4" w:rsidRPr="002D0225">
        <w:rPr>
          <w:rFonts w:ascii="Times New Roman" w:hAnsi="Times New Roman" w:cs="Times New Roman"/>
          <w:sz w:val="28"/>
          <w:szCs w:val="28"/>
        </w:rPr>
        <w:t xml:space="preserve"> не припинив свою діяльність ні на день. </w:t>
      </w:r>
    </w:p>
    <w:p w:rsidR="003F28A4" w:rsidRPr="002D0225" w:rsidRDefault="005E0442" w:rsidP="00661048">
      <w:pPr>
        <w:spacing w:after="0" w:line="276" w:lineRule="auto"/>
        <w:jc w:val="both"/>
        <w:textAlignment w:val="baseline"/>
        <w:rPr>
          <w:rFonts w:ascii="Times New Roman" w:hAnsi="Times New Roman" w:cs="Times New Roman"/>
          <w:sz w:val="28"/>
          <w:szCs w:val="28"/>
          <w:lang w:val="uk-UA"/>
        </w:rPr>
      </w:pPr>
      <w:r w:rsidRPr="002D0225">
        <w:rPr>
          <w:rFonts w:ascii="Times New Roman" w:hAnsi="Times New Roman" w:cs="Times New Roman"/>
          <w:sz w:val="28"/>
          <w:szCs w:val="28"/>
          <w:lang w:val="uk-UA"/>
        </w:rPr>
        <w:tab/>
        <w:t>На початок 2022/2023 навчального року управлінням ос</w:t>
      </w:r>
      <w:r w:rsidR="00661048" w:rsidRPr="002D0225">
        <w:rPr>
          <w:rFonts w:ascii="Times New Roman" w:hAnsi="Times New Roman" w:cs="Times New Roman"/>
          <w:sz w:val="28"/>
          <w:szCs w:val="28"/>
          <w:lang w:val="uk-UA"/>
        </w:rPr>
        <w:t>в</w:t>
      </w:r>
      <w:r w:rsidRPr="002D0225">
        <w:rPr>
          <w:rFonts w:ascii="Times New Roman" w:hAnsi="Times New Roman" w:cs="Times New Roman"/>
          <w:sz w:val="28"/>
          <w:szCs w:val="28"/>
          <w:lang w:val="uk-UA"/>
        </w:rPr>
        <w:t>і</w:t>
      </w:r>
      <w:r w:rsidR="00661048" w:rsidRPr="002D0225">
        <w:rPr>
          <w:rFonts w:ascii="Times New Roman" w:hAnsi="Times New Roman" w:cs="Times New Roman"/>
          <w:sz w:val="28"/>
          <w:szCs w:val="28"/>
          <w:lang w:val="uk-UA"/>
        </w:rPr>
        <w:t>т</w:t>
      </w:r>
      <w:r w:rsidRPr="002D0225">
        <w:rPr>
          <w:rFonts w:ascii="Times New Roman" w:hAnsi="Times New Roman" w:cs="Times New Roman"/>
          <w:sz w:val="28"/>
          <w:szCs w:val="28"/>
          <w:lang w:val="uk-UA"/>
        </w:rPr>
        <w:t xml:space="preserve">и Первомайської міської ради були створені </w:t>
      </w:r>
      <w:r w:rsidR="003F28A4" w:rsidRPr="002D0225">
        <w:rPr>
          <w:rFonts w:ascii="Times New Roman" w:hAnsi="Times New Roman" w:cs="Times New Roman"/>
          <w:sz w:val="28"/>
          <w:szCs w:val="28"/>
          <w:lang w:val="uk-UA"/>
        </w:rPr>
        <w:t>умови для повернення Центру до звичного режиму роботи і проєктної діяльності</w:t>
      </w:r>
      <w:r w:rsidRPr="002D0225">
        <w:rPr>
          <w:rFonts w:ascii="Times New Roman" w:hAnsi="Times New Roman" w:cs="Times New Roman"/>
          <w:sz w:val="28"/>
          <w:szCs w:val="28"/>
          <w:lang w:val="uk-UA"/>
        </w:rPr>
        <w:t xml:space="preserve">, </w:t>
      </w:r>
      <w:r w:rsidR="003F28A4" w:rsidRPr="002D0225">
        <w:rPr>
          <w:rFonts w:ascii="Times New Roman" w:hAnsi="Times New Roman" w:cs="Times New Roman"/>
          <w:sz w:val="28"/>
          <w:szCs w:val="28"/>
          <w:lang w:val="uk-UA"/>
        </w:rPr>
        <w:t xml:space="preserve"> більшість </w:t>
      </w:r>
      <w:r w:rsidRPr="002D0225">
        <w:rPr>
          <w:rFonts w:ascii="Times New Roman" w:hAnsi="Times New Roman" w:cs="Times New Roman"/>
          <w:sz w:val="28"/>
          <w:szCs w:val="28"/>
          <w:lang w:val="uk-UA"/>
        </w:rPr>
        <w:t xml:space="preserve">керівників гуртків </w:t>
      </w:r>
      <w:r w:rsidR="003F28A4" w:rsidRPr="002D0225">
        <w:rPr>
          <w:rFonts w:ascii="Times New Roman" w:hAnsi="Times New Roman" w:cs="Times New Roman"/>
          <w:sz w:val="28"/>
          <w:szCs w:val="28"/>
          <w:lang w:val="uk-UA"/>
        </w:rPr>
        <w:t xml:space="preserve"> вперше від початку війни відновили роботу в </w:t>
      </w:r>
      <w:r w:rsidRPr="002D0225">
        <w:rPr>
          <w:rFonts w:ascii="Times New Roman" w:hAnsi="Times New Roman" w:cs="Times New Roman"/>
          <w:sz w:val="28"/>
          <w:szCs w:val="28"/>
          <w:lang w:val="uk-UA"/>
        </w:rPr>
        <w:t>режимі офлайн</w:t>
      </w:r>
      <w:r w:rsidR="003F28A4" w:rsidRPr="002D0225">
        <w:rPr>
          <w:rFonts w:ascii="Times New Roman" w:hAnsi="Times New Roman" w:cs="Times New Roman"/>
          <w:sz w:val="28"/>
          <w:szCs w:val="28"/>
          <w:lang w:val="uk-UA"/>
        </w:rPr>
        <w:t>.</w:t>
      </w:r>
    </w:p>
    <w:p w:rsidR="003F28A4" w:rsidRPr="002D0225" w:rsidRDefault="005E0442" w:rsidP="00661048">
      <w:pPr>
        <w:spacing w:after="0" w:line="276" w:lineRule="auto"/>
        <w:jc w:val="both"/>
        <w:textAlignment w:val="baseline"/>
        <w:rPr>
          <w:rFonts w:ascii="Times New Roman" w:hAnsi="Times New Roman" w:cs="Times New Roman"/>
          <w:sz w:val="28"/>
          <w:szCs w:val="28"/>
          <w:lang w:val="uk-UA"/>
        </w:rPr>
      </w:pPr>
      <w:r w:rsidRPr="002D0225">
        <w:rPr>
          <w:rFonts w:ascii="Times New Roman" w:hAnsi="Times New Roman" w:cs="Times New Roman"/>
          <w:sz w:val="28"/>
          <w:szCs w:val="28"/>
          <w:lang w:val="uk-UA"/>
        </w:rPr>
        <w:tab/>
        <w:t xml:space="preserve">У </w:t>
      </w:r>
      <w:r w:rsidR="00661048" w:rsidRPr="002D0225">
        <w:rPr>
          <w:rFonts w:ascii="Times New Roman" w:hAnsi="Times New Roman" w:cs="Times New Roman"/>
          <w:sz w:val="28"/>
          <w:szCs w:val="28"/>
          <w:lang w:val="uk-UA"/>
        </w:rPr>
        <w:t>грудні</w:t>
      </w:r>
      <w:r w:rsidRPr="002D0225">
        <w:rPr>
          <w:rFonts w:ascii="Times New Roman" w:hAnsi="Times New Roman" w:cs="Times New Roman"/>
          <w:sz w:val="28"/>
          <w:szCs w:val="28"/>
          <w:lang w:val="uk-UA"/>
        </w:rPr>
        <w:t xml:space="preserve"> 2022 р</w:t>
      </w:r>
      <w:r w:rsidR="00661048" w:rsidRPr="002D0225">
        <w:rPr>
          <w:rFonts w:ascii="Times New Roman" w:hAnsi="Times New Roman" w:cs="Times New Roman"/>
          <w:sz w:val="28"/>
          <w:szCs w:val="28"/>
          <w:lang w:val="uk-UA"/>
        </w:rPr>
        <w:t>оку Центр переїхав до нового</w:t>
      </w:r>
      <w:r w:rsidRPr="002D0225">
        <w:rPr>
          <w:rFonts w:ascii="Times New Roman" w:hAnsi="Times New Roman" w:cs="Times New Roman"/>
          <w:sz w:val="28"/>
          <w:szCs w:val="28"/>
          <w:lang w:val="uk-UA"/>
        </w:rPr>
        <w:t xml:space="preserve"> приміщення</w:t>
      </w:r>
      <w:r w:rsidR="00661048" w:rsidRPr="002D0225">
        <w:rPr>
          <w:rFonts w:ascii="Times New Roman" w:hAnsi="Times New Roman" w:cs="Times New Roman"/>
          <w:sz w:val="28"/>
          <w:szCs w:val="28"/>
          <w:lang w:val="uk-UA"/>
        </w:rPr>
        <w:t xml:space="preserve"> та</w:t>
      </w:r>
      <w:r w:rsidRPr="002D0225">
        <w:rPr>
          <w:rFonts w:ascii="Times New Roman" w:hAnsi="Times New Roman" w:cs="Times New Roman"/>
          <w:sz w:val="28"/>
          <w:szCs w:val="28"/>
          <w:lang w:val="uk-UA"/>
        </w:rPr>
        <w:t xml:space="preserve"> продовжує працювати заради перемоги України над ворогом</w:t>
      </w:r>
      <w:r w:rsidR="00661048" w:rsidRPr="002D0225">
        <w:rPr>
          <w:rFonts w:ascii="Times New Roman" w:hAnsi="Times New Roman" w:cs="Times New Roman"/>
          <w:sz w:val="28"/>
          <w:szCs w:val="28"/>
          <w:lang w:val="uk-UA"/>
        </w:rPr>
        <w:t>.</w:t>
      </w:r>
    </w:p>
    <w:p w:rsidR="00661048" w:rsidRPr="002D0225" w:rsidRDefault="00661048" w:rsidP="00661048">
      <w:pPr>
        <w:pStyle w:val="a6"/>
        <w:spacing w:before="0" w:beforeAutospacing="0" w:after="0" w:afterAutospacing="0" w:line="276" w:lineRule="auto"/>
        <w:jc w:val="both"/>
        <w:textAlignment w:val="baseline"/>
        <w:rPr>
          <w:sz w:val="28"/>
          <w:szCs w:val="28"/>
        </w:rPr>
      </w:pPr>
      <w:r w:rsidRPr="002D0225">
        <w:tab/>
      </w:r>
      <w:r w:rsidR="003F28A4" w:rsidRPr="002D0225">
        <w:rPr>
          <w:sz w:val="28"/>
          <w:szCs w:val="28"/>
        </w:rPr>
        <w:t xml:space="preserve">Діяльність </w:t>
      </w:r>
      <w:r w:rsidR="003F28A4" w:rsidRPr="002D0225">
        <w:rPr>
          <w:bCs/>
          <w:sz w:val="28"/>
          <w:szCs w:val="28"/>
          <w:lang w:val="uk-UA"/>
        </w:rPr>
        <w:t>Первомайського</w:t>
      </w:r>
      <w:r w:rsidR="003F28A4" w:rsidRPr="002D0225">
        <w:rPr>
          <w:sz w:val="28"/>
          <w:szCs w:val="28"/>
          <w:lang w:val="uk-UA"/>
        </w:rPr>
        <w:t xml:space="preserve"> ЦНТТУМ </w:t>
      </w:r>
      <w:r w:rsidR="003F28A4" w:rsidRPr="002D0225">
        <w:rPr>
          <w:sz w:val="28"/>
          <w:szCs w:val="28"/>
        </w:rPr>
        <w:t xml:space="preserve">у </w:t>
      </w:r>
      <w:r w:rsidRPr="002D0225">
        <w:rPr>
          <w:rStyle w:val="a5"/>
          <w:rFonts w:eastAsiaTheme="majorEastAsia"/>
          <w:i w:val="0"/>
          <w:sz w:val="28"/>
          <w:szCs w:val="28"/>
          <w:bdr w:val="none" w:sz="0" w:space="0" w:color="auto" w:frame="1"/>
        </w:rPr>
        <w:t>2022-2023 навчальному році була спрямована на здійснення навчання та виховання дітей та молоді </w:t>
      </w:r>
      <w:r w:rsidRPr="002D0225">
        <w:rPr>
          <w:rStyle w:val="a5"/>
          <w:rFonts w:eastAsiaTheme="majorEastAsia"/>
          <w:i w:val="0"/>
          <w:sz w:val="28"/>
          <w:szCs w:val="28"/>
          <w:bdr w:val="none" w:sz="0" w:space="0" w:color="auto" w:frame="1"/>
          <w:lang w:val="uk-UA"/>
        </w:rPr>
        <w:t xml:space="preserve">Первомайської </w:t>
      </w:r>
      <w:r w:rsidRPr="002D0225">
        <w:rPr>
          <w:rStyle w:val="a5"/>
          <w:rFonts w:eastAsiaTheme="majorEastAsia"/>
          <w:i w:val="0"/>
          <w:sz w:val="28"/>
          <w:szCs w:val="28"/>
          <w:bdr w:val="none" w:sz="0" w:space="0" w:color="auto" w:frame="1"/>
        </w:rPr>
        <w:t>громади </w:t>
      </w:r>
      <w:r w:rsidRPr="002D0225">
        <w:rPr>
          <w:rStyle w:val="a5"/>
          <w:rFonts w:eastAsiaTheme="majorEastAsia"/>
          <w:i w:val="0"/>
          <w:sz w:val="28"/>
          <w:szCs w:val="28"/>
          <w:bdr w:val="none" w:sz="0" w:space="0" w:color="auto" w:frame="1"/>
          <w:lang w:val="uk-UA"/>
        </w:rPr>
        <w:t>в</w:t>
      </w:r>
      <w:r w:rsidRPr="002D0225">
        <w:rPr>
          <w:rStyle w:val="a5"/>
          <w:rFonts w:eastAsiaTheme="majorEastAsia"/>
          <w:i w:val="0"/>
          <w:sz w:val="28"/>
          <w:szCs w:val="28"/>
          <w:bdr w:val="none" w:sz="0" w:space="0" w:color="auto" w:frame="1"/>
        </w:rPr>
        <w:t xml:space="preserve"> позаурочний час в умовах війскового стану.</w:t>
      </w:r>
    </w:p>
    <w:p w:rsidR="00661048" w:rsidRPr="002D0225" w:rsidRDefault="00661048" w:rsidP="00A83979">
      <w:pPr>
        <w:pStyle w:val="a6"/>
        <w:spacing w:before="0" w:beforeAutospacing="0" w:after="0" w:afterAutospacing="0" w:line="276" w:lineRule="auto"/>
        <w:jc w:val="both"/>
        <w:textAlignment w:val="baseline"/>
        <w:rPr>
          <w:sz w:val="28"/>
          <w:szCs w:val="28"/>
        </w:rPr>
      </w:pPr>
      <w:r w:rsidRPr="002D0225">
        <w:rPr>
          <w:sz w:val="28"/>
          <w:szCs w:val="28"/>
        </w:rPr>
        <w:t xml:space="preserve">На виконання листа Міністерства освіти і науки України від 27 липня 2022 року № 1/8507-22 «Про організацію освітньої діяльності в закладах позашкільної освіти у 2022/2023 навчальному році», та вважаючи, що Центр перебуває на шляху постійного розвитку, має достатні ресурси для реалізації поставлених державою та суспільством перед освітянами задач у сфері позашкільної освіти, що передбачає поліпшення її якості, створення умов для особистого розвитку та самореалізації кожного вихованця пріоритетними завданнями </w:t>
      </w:r>
      <w:r w:rsidRPr="002D0225">
        <w:rPr>
          <w:bCs/>
          <w:sz w:val="28"/>
          <w:szCs w:val="28"/>
          <w:lang w:val="uk-UA"/>
        </w:rPr>
        <w:t>Первомайського</w:t>
      </w:r>
      <w:r w:rsidRPr="002D0225">
        <w:rPr>
          <w:sz w:val="28"/>
          <w:szCs w:val="28"/>
          <w:lang w:val="uk-UA"/>
        </w:rPr>
        <w:t xml:space="preserve"> ЦНТТУМ </w:t>
      </w:r>
      <w:r w:rsidRPr="002D0225">
        <w:rPr>
          <w:sz w:val="28"/>
          <w:szCs w:val="28"/>
        </w:rPr>
        <w:t>на 2022-2023 навчальний рік були: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розвиток здібностей дітей та учнівської молоді у сфері технічної та інших видів творчості, формування ціннісного ставлення особистості дитини до українського народу, Батьківщини, держави, нації, здобуття ними первинних професійних знань, вмінь і навичок, необхідних для їх соціалізації, подальшої самореалізації та/або профорієнтації</w:t>
      </w:r>
      <w:r w:rsidR="00CF6BFE" w:rsidRPr="002D0225">
        <w:rPr>
          <w:sz w:val="28"/>
          <w:szCs w:val="28"/>
          <w:lang w:val="uk-UA"/>
        </w:rPr>
        <w:t>;</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661048" w:rsidRPr="002D0225" w:rsidRDefault="00661048" w:rsidP="00A83979">
      <w:pPr>
        <w:pStyle w:val="a6"/>
        <w:numPr>
          <w:ilvl w:val="0"/>
          <w:numId w:val="1"/>
        </w:numPr>
        <w:spacing w:before="0" w:beforeAutospacing="0" w:after="0" w:afterAutospacing="0" w:line="276" w:lineRule="auto"/>
        <w:jc w:val="both"/>
        <w:textAlignment w:val="baseline"/>
        <w:rPr>
          <w:sz w:val="28"/>
          <w:szCs w:val="28"/>
        </w:rPr>
      </w:pPr>
      <w:r w:rsidRPr="002D0225">
        <w:rPr>
          <w:sz w:val="28"/>
          <w:szCs w:val="28"/>
        </w:rPr>
        <w:t>формування суспільно-громадського досвіду особистості вихованців;</w:t>
      </w:r>
    </w:p>
    <w:p w:rsidR="00661048" w:rsidRPr="002D0225" w:rsidRDefault="00661048" w:rsidP="00661048">
      <w:pPr>
        <w:pStyle w:val="a6"/>
        <w:numPr>
          <w:ilvl w:val="0"/>
          <w:numId w:val="1"/>
        </w:numPr>
        <w:spacing w:before="0" w:beforeAutospacing="0" w:after="150" w:afterAutospacing="0" w:line="276" w:lineRule="auto"/>
        <w:jc w:val="both"/>
        <w:textAlignment w:val="baseline"/>
        <w:rPr>
          <w:sz w:val="28"/>
          <w:szCs w:val="28"/>
        </w:rPr>
      </w:pPr>
      <w:r w:rsidRPr="002D0225">
        <w:rPr>
          <w:sz w:val="28"/>
          <w:szCs w:val="28"/>
        </w:rPr>
        <w:t>розвиток, стимулювання та реалізація їх духовного й творчого потенціалу;</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lastRenderedPageBreak/>
        <w:t>створення системи пошуку, розвитку і підтримки юних талантів і обдарувань для формування творчої та різносторонньо розвиненої особистості у різних галузях суспільного життя;</w:t>
      </w:r>
    </w:p>
    <w:p w:rsidR="00661048" w:rsidRPr="002D0225" w:rsidRDefault="00A83979" w:rsidP="00A83979">
      <w:pPr>
        <w:pStyle w:val="a6"/>
        <w:numPr>
          <w:ilvl w:val="0"/>
          <w:numId w:val="1"/>
        </w:numPr>
        <w:spacing w:before="0" w:beforeAutospacing="0" w:after="0" w:afterAutospacing="0" w:line="276" w:lineRule="auto"/>
        <w:jc w:val="both"/>
        <w:textAlignment w:val="baseline"/>
        <w:rPr>
          <w:sz w:val="28"/>
          <w:szCs w:val="28"/>
        </w:rPr>
      </w:pPr>
      <w:r w:rsidRPr="002D0225">
        <w:rPr>
          <w:sz w:val="28"/>
          <w:szCs w:val="28"/>
          <w:lang w:val="uk-UA"/>
        </w:rPr>
        <w:t xml:space="preserve">     </w:t>
      </w:r>
      <w:r w:rsidR="00661048" w:rsidRPr="002D0225">
        <w:rPr>
          <w:sz w:val="28"/>
          <w:szCs w:val="28"/>
        </w:rPr>
        <w:t>залучення до особистісно значущих соціокультурних цінностей;</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стимулювання бажання працювати задля розвитку держави, готовність її захищати;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формування поваги до батьків, історико-культурних та духовних надбань рідного народу;</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культивування кращих рис української ментальності – працелюбності, свободи, справедливості, доброти, чесності, відповідального ставлення до природи;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задоволення потреб у професійному самовизначенні та творчій самореалізації;</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забезпечення соціально-педагогічного захисту неповнолітніх та організації їх змістовного дозвілля;</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розвиток психофізичних ресурсів зміцнення здоров’я, підтримка високої працездатності протягом всього періоду навчання;</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формування активної життєвої позиції, здорового способу життя;</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здійснення інформаційно-методичної та організаційно-масової роботи.</w:t>
      </w:r>
    </w:p>
    <w:p w:rsidR="00661048" w:rsidRPr="002D0225" w:rsidRDefault="00661048" w:rsidP="00A83979">
      <w:pPr>
        <w:pStyle w:val="a6"/>
        <w:spacing w:before="0" w:beforeAutospacing="0" w:after="0" w:afterAutospacing="0" w:line="276" w:lineRule="auto"/>
        <w:jc w:val="both"/>
        <w:textAlignment w:val="baseline"/>
        <w:rPr>
          <w:i/>
          <w:sz w:val="28"/>
          <w:szCs w:val="28"/>
        </w:rPr>
      </w:pPr>
      <w:r w:rsidRPr="002D0225">
        <w:rPr>
          <w:rStyle w:val="a5"/>
          <w:rFonts w:eastAsiaTheme="majorEastAsia"/>
          <w:i w:val="0"/>
          <w:sz w:val="28"/>
          <w:szCs w:val="28"/>
          <w:bdr w:val="none" w:sz="0" w:space="0" w:color="auto" w:frame="1"/>
        </w:rPr>
        <w:t>Пріоритетним напрямами в Центрі були: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виховання розуміння високої цінності українського громадянства, внутрішньої потреби бути громадянином України;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усвідомлення взаємозв’язку між індивідуальною свободою, правами людини та її патріотичною відповідальністю;</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створення комфортного середовища в гуртках з врахуванням інтересів і запитів усіх учасників освітнього процесу;</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забезпечення оптимальних умов для розвитку й самореалізації кожного вихованця;</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розвиток науково-педагогічного потенціалу, удосконалення освітньої та інноваційної діяльності Центру;</w:t>
      </w:r>
    </w:p>
    <w:p w:rsidR="00A83979"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відкритість та інформаційна доступність.</w:t>
      </w:r>
    </w:p>
    <w:p w:rsidR="00661048" w:rsidRPr="002D0225" w:rsidRDefault="00661048" w:rsidP="00A83979">
      <w:pPr>
        <w:pStyle w:val="a6"/>
        <w:spacing w:before="0" w:beforeAutospacing="0" w:after="0" w:afterAutospacing="0" w:line="276" w:lineRule="auto"/>
        <w:jc w:val="both"/>
        <w:textAlignment w:val="baseline"/>
        <w:rPr>
          <w:i/>
          <w:sz w:val="28"/>
          <w:szCs w:val="28"/>
        </w:rPr>
      </w:pPr>
      <w:r w:rsidRPr="002D0225">
        <w:rPr>
          <w:rStyle w:val="a5"/>
          <w:rFonts w:eastAsiaTheme="majorEastAsia"/>
          <w:i w:val="0"/>
          <w:sz w:val="28"/>
          <w:szCs w:val="28"/>
          <w:bdr w:val="none" w:sz="0" w:space="0" w:color="auto" w:frame="1"/>
        </w:rPr>
        <w:t>Актуальні питання над вирішенням, яких працював Центр</w:t>
      </w:r>
      <w:r w:rsidR="00A83979" w:rsidRPr="002D0225">
        <w:rPr>
          <w:rStyle w:val="a5"/>
          <w:rFonts w:eastAsiaTheme="majorEastAsia"/>
          <w:i w:val="0"/>
          <w:sz w:val="28"/>
          <w:szCs w:val="28"/>
          <w:bdr w:val="none" w:sz="0" w:space="0" w:color="auto" w:frame="1"/>
          <w:lang w:val="uk-UA"/>
        </w:rPr>
        <w:t xml:space="preserve"> </w:t>
      </w:r>
      <w:r w:rsidRPr="002D0225">
        <w:rPr>
          <w:rStyle w:val="a5"/>
          <w:rFonts w:eastAsiaTheme="majorEastAsia"/>
          <w:i w:val="0"/>
          <w:sz w:val="28"/>
          <w:szCs w:val="28"/>
          <w:bdr w:val="none" w:sz="0" w:space="0" w:color="auto" w:frame="1"/>
        </w:rPr>
        <w:t>були: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пошук шляхів ефективної реалізації освітнього процесу в Центрі;</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формування патріотизму, відповідальності за долю нації, держави;</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впровадження особистісно-зорієнтованих технологій;</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t>розвиток духовності і моральності у суспільстві, утвердження традиційних сімейних цінностей;</w:t>
      </w:r>
    </w:p>
    <w:p w:rsidR="00661048" w:rsidRPr="002D0225" w:rsidRDefault="00661048" w:rsidP="00A83979">
      <w:pPr>
        <w:pStyle w:val="a6"/>
        <w:numPr>
          <w:ilvl w:val="0"/>
          <w:numId w:val="1"/>
        </w:numPr>
        <w:spacing w:before="0" w:beforeAutospacing="0" w:after="0" w:afterAutospacing="0" w:line="276" w:lineRule="auto"/>
        <w:ind w:left="0" w:firstLine="0"/>
        <w:jc w:val="both"/>
        <w:textAlignment w:val="baseline"/>
        <w:rPr>
          <w:sz w:val="28"/>
          <w:szCs w:val="28"/>
        </w:rPr>
      </w:pPr>
      <w:r w:rsidRPr="002D0225">
        <w:rPr>
          <w:sz w:val="28"/>
          <w:szCs w:val="28"/>
        </w:rPr>
        <w:lastRenderedPageBreak/>
        <w:t>залучення вихованців до творчої діяльності у рамках самореалізації особистості.</w:t>
      </w:r>
    </w:p>
    <w:p w:rsidR="00A83979" w:rsidRPr="002D0225" w:rsidRDefault="00A83979" w:rsidP="00A83979">
      <w:pPr>
        <w:pStyle w:val="a6"/>
        <w:spacing w:before="0" w:beforeAutospacing="0" w:after="150" w:afterAutospacing="0"/>
        <w:jc w:val="center"/>
        <w:textAlignment w:val="baseline"/>
        <w:rPr>
          <w:sz w:val="28"/>
          <w:szCs w:val="28"/>
        </w:rPr>
      </w:pPr>
      <w:r w:rsidRPr="002D0225">
        <w:rPr>
          <w:rStyle w:val="a7"/>
          <w:rFonts w:eastAsiaTheme="majorEastAsia"/>
          <w:sz w:val="28"/>
          <w:szCs w:val="28"/>
        </w:rPr>
        <w:t>Організація системи управління закладом</w:t>
      </w:r>
    </w:p>
    <w:p w:rsidR="00A83979" w:rsidRPr="002D0225" w:rsidRDefault="00A83979" w:rsidP="00A83979">
      <w:pPr>
        <w:pStyle w:val="a6"/>
        <w:spacing w:before="0" w:beforeAutospacing="0" w:after="150" w:afterAutospacing="0"/>
        <w:jc w:val="center"/>
        <w:textAlignment w:val="baseline"/>
        <w:rPr>
          <w:sz w:val="28"/>
          <w:szCs w:val="28"/>
        </w:rPr>
      </w:pPr>
      <w:r w:rsidRPr="002D0225">
        <w:rPr>
          <w:rStyle w:val="a7"/>
          <w:rFonts w:eastAsiaTheme="majorEastAsia"/>
          <w:sz w:val="28"/>
          <w:szCs w:val="28"/>
        </w:rPr>
        <w:t>Дотримання нормативно-правової бази</w:t>
      </w:r>
    </w:p>
    <w:p w:rsidR="00A83979" w:rsidRPr="002D0225" w:rsidRDefault="00A83979" w:rsidP="00A83979">
      <w:pPr>
        <w:pStyle w:val="a6"/>
        <w:spacing w:before="0" w:beforeAutospacing="0" w:after="0" w:afterAutospacing="0" w:line="276" w:lineRule="auto"/>
        <w:jc w:val="both"/>
        <w:textAlignment w:val="baseline"/>
        <w:rPr>
          <w:sz w:val="28"/>
          <w:szCs w:val="28"/>
        </w:rPr>
      </w:pPr>
      <w:r w:rsidRPr="002D0225">
        <w:rPr>
          <w:sz w:val="28"/>
          <w:szCs w:val="28"/>
        </w:rPr>
        <w:tab/>
        <w:t>У своїй діяльності колектив закладу спирається на основні положення Конституції України, Закони України «Про освіту», «Про позашкільну освіту», нормативні акти Президента України, Кабінету Міністрів України, накази Міністерства освіти і науки України.</w:t>
      </w:r>
    </w:p>
    <w:p w:rsidR="00A83979" w:rsidRPr="002D0225" w:rsidRDefault="00A83979" w:rsidP="00A83979">
      <w:pPr>
        <w:pStyle w:val="a6"/>
        <w:spacing w:before="0" w:beforeAutospacing="0" w:after="0" w:afterAutospacing="0" w:line="276" w:lineRule="auto"/>
        <w:jc w:val="both"/>
        <w:textAlignment w:val="baseline"/>
        <w:rPr>
          <w:sz w:val="28"/>
          <w:szCs w:val="28"/>
        </w:rPr>
      </w:pPr>
      <w:r w:rsidRPr="002D0225">
        <w:rPr>
          <w:sz w:val="28"/>
          <w:szCs w:val="28"/>
        </w:rPr>
        <w:tab/>
        <w:t>Внутрішні нормативні документи, що регламентують діяльність закладу в 2022-2023 навчальному році:</w:t>
      </w:r>
    </w:p>
    <w:p w:rsidR="00A83979" w:rsidRPr="002D0225" w:rsidRDefault="00A83979" w:rsidP="0009360E">
      <w:pPr>
        <w:pStyle w:val="a4"/>
        <w:numPr>
          <w:ilvl w:val="0"/>
          <w:numId w:val="2"/>
        </w:numPr>
        <w:spacing w:after="0" w:line="276" w:lineRule="auto"/>
        <w:ind w:left="0" w:firstLine="0"/>
        <w:jc w:val="both"/>
        <w:textAlignment w:val="baseline"/>
        <w:rPr>
          <w:rFonts w:ascii="Times New Roman" w:hAnsi="Times New Roman" w:cs="Times New Roman"/>
          <w:sz w:val="28"/>
          <w:szCs w:val="28"/>
        </w:rPr>
      </w:pPr>
      <w:r w:rsidRPr="002D0225">
        <w:rPr>
          <w:rFonts w:ascii="Times New Roman" w:hAnsi="Times New Roman" w:cs="Times New Roman"/>
          <w:sz w:val="28"/>
          <w:szCs w:val="28"/>
        </w:rPr>
        <w:t>Статут Ц</w:t>
      </w:r>
      <w:r w:rsidR="00774FDC" w:rsidRPr="002D0225">
        <w:rPr>
          <w:rFonts w:ascii="Times New Roman" w:hAnsi="Times New Roman" w:cs="Times New Roman"/>
          <w:sz w:val="28"/>
          <w:szCs w:val="28"/>
          <w:lang w:val="uk-UA"/>
        </w:rPr>
        <w:t>НТТУМ</w:t>
      </w:r>
      <w:r w:rsidRPr="002D0225">
        <w:rPr>
          <w:rFonts w:ascii="Times New Roman" w:hAnsi="Times New Roman" w:cs="Times New Roman"/>
          <w:sz w:val="28"/>
          <w:szCs w:val="28"/>
        </w:rPr>
        <w:t xml:space="preserve">, </w:t>
      </w:r>
      <w:r w:rsidR="00774FDC" w:rsidRPr="002D0225">
        <w:rPr>
          <w:rFonts w:ascii="Times New Roman" w:eastAsia="Times New Roman" w:hAnsi="Times New Roman" w:cs="Times New Roman"/>
          <w:sz w:val="28"/>
          <w:szCs w:val="28"/>
          <w:lang w:eastAsia="ru-RU"/>
        </w:rPr>
        <w:t xml:space="preserve">затверджений рішенням </w:t>
      </w:r>
      <w:proofErr w:type="gramStart"/>
      <w:r w:rsidR="00774FDC" w:rsidRPr="002D0225">
        <w:rPr>
          <w:rFonts w:ascii="Times New Roman" w:eastAsia="Times New Roman" w:hAnsi="Times New Roman" w:cs="Times New Roman"/>
          <w:sz w:val="28"/>
          <w:szCs w:val="28"/>
          <w:lang w:val="uk-UA" w:eastAsia="ru-RU"/>
        </w:rPr>
        <w:t xml:space="preserve">Первомайської </w:t>
      </w:r>
      <w:r w:rsidR="00774FDC" w:rsidRPr="002D0225">
        <w:rPr>
          <w:rFonts w:ascii="Times New Roman" w:eastAsia="Times New Roman" w:hAnsi="Times New Roman" w:cs="Times New Roman"/>
          <w:sz w:val="28"/>
          <w:szCs w:val="28"/>
          <w:lang w:eastAsia="ru-RU"/>
        </w:rPr>
        <w:t xml:space="preserve"> міської</w:t>
      </w:r>
      <w:proofErr w:type="gramEnd"/>
      <w:r w:rsidR="00774FDC" w:rsidRPr="002D0225">
        <w:rPr>
          <w:rFonts w:ascii="Times New Roman" w:eastAsia="Times New Roman" w:hAnsi="Times New Roman" w:cs="Times New Roman"/>
          <w:sz w:val="28"/>
          <w:szCs w:val="28"/>
          <w:lang w:eastAsia="ru-RU"/>
        </w:rPr>
        <w:t xml:space="preserve"> ради від </w:t>
      </w:r>
      <w:r w:rsidR="00774FDC" w:rsidRPr="002D0225">
        <w:rPr>
          <w:rFonts w:ascii="Times New Roman" w:hAnsi="Times New Roman" w:cs="Times New Roman"/>
          <w:sz w:val="28"/>
          <w:szCs w:val="28"/>
          <w:lang w:val="uk-UA"/>
        </w:rPr>
        <w:t xml:space="preserve">27 травня 2011 року № 22 </w:t>
      </w:r>
      <w:r w:rsidR="00774FDC" w:rsidRPr="002D0225">
        <w:rPr>
          <w:rFonts w:ascii="Times New Roman" w:eastAsia="Times New Roman" w:hAnsi="Times New Roman" w:cs="Times New Roman"/>
          <w:sz w:val="28"/>
          <w:szCs w:val="28"/>
          <w:lang w:eastAsia="ru-RU"/>
        </w:rPr>
        <w:t xml:space="preserve">та зареєстрованим № </w:t>
      </w:r>
      <w:r w:rsidR="00774FDC" w:rsidRPr="002D0225">
        <w:rPr>
          <w:rFonts w:ascii="Times New Roman" w:hAnsi="Times New Roman" w:cs="Times New Roman"/>
          <w:sz w:val="28"/>
          <w:szCs w:val="28"/>
          <w:lang w:val="uk-UA"/>
        </w:rPr>
        <w:t>15291050006000081</w:t>
      </w:r>
      <w:r w:rsidR="00774FDC" w:rsidRPr="002D0225">
        <w:rPr>
          <w:rFonts w:ascii="Times New Roman" w:eastAsia="Times New Roman" w:hAnsi="Times New Roman" w:cs="Times New Roman"/>
          <w:sz w:val="28"/>
          <w:szCs w:val="28"/>
          <w:lang w:eastAsia="ru-RU"/>
        </w:rPr>
        <w:t>;</w:t>
      </w:r>
    </w:p>
    <w:p w:rsidR="00A83979" w:rsidRPr="002D0225" w:rsidRDefault="00A83979" w:rsidP="00774FDC">
      <w:pPr>
        <w:pStyle w:val="a6"/>
        <w:numPr>
          <w:ilvl w:val="0"/>
          <w:numId w:val="2"/>
        </w:numPr>
        <w:spacing w:before="0" w:beforeAutospacing="0" w:after="0" w:afterAutospacing="0" w:line="276" w:lineRule="auto"/>
        <w:ind w:left="0" w:firstLine="0"/>
        <w:jc w:val="both"/>
        <w:textAlignment w:val="baseline"/>
        <w:rPr>
          <w:sz w:val="28"/>
          <w:szCs w:val="28"/>
        </w:rPr>
      </w:pPr>
      <w:r w:rsidRPr="002D0225">
        <w:rPr>
          <w:sz w:val="28"/>
          <w:szCs w:val="28"/>
        </w:rPr>
        <w:t xml:space="preserve">Правила внутрішнього трудового розпорядку на 2022-2023 навчальний рік, затверджені на </w:t>
      </w:r>
      <w:r w:rsidRPr="00321C5C">
        <w:rPr>
          <w:sz w:val="28"/>
          <w:szCs w:val="28"/>
        </w:rPr>
        <w:t xml:space="preserve">засіданні </w:t>
      </w:r>
      <w:r w:rsidR="00321C5C" w:rsidRPr="00321C5C">
        <w:rPr>
          <w:sz w:val="28"/>
          <w:szCs w:val="28"/>
          <w:lang w:val="uk-UA"/>
        </w:rPr>
        <w:t>загальних зборів</w:t>
      </w:r>
      <w:r w:rsidRPr="00321C5C">
        <w:rPr>
          <w:sz w:val="28"/>
          <w:szCs w:val="28"/>
        </w:rPr>
        <w:t xml:space="preserve">, протокол № </w:t>
      </w:r>
      <w:r w:rsidR="00321C5C" w:rsidRPr="00321C5C">
        <w:rPr>
          <w:sz w:val="28"/>
          <w:szCs w:val="28"/>
          <w:lang w:val="uk-UA"/>
        </w:rPr>
        <w:t>1</w:t>
      </w:r>
      <w:r w:rsidRPr="00321C5C">
        <w:rPr>
          <w:sz w:val="28"/>
          <w:szCs w:val="28"/>
        </w:rPr>
        <w:t xml:space="preserve"> від </w:t>
      </w:r>
      <w:r w:rsidR="00321C5C" w:rsidRPr="00321C5C">
        <w:rPr>
          <w:sz w:val="28"/>
          <w:szCs w:val="28"/>
          <w:lang w:val="uk-UA"/>
        </w:rPr>
        <w:t>30</w:t>
      </w:r>
      <w:r w:rsidRPr="00321C5C">
        <w:rPr>
          <w:sz w:val="28"/>
          <w:szCs w:val="28"/>
        </w:rPr>
        <w:t>.0</w:t>
      </w:r>
      <w:r w:rsidR="00321C5C" w:rsidRPr="00321C5C">
        <w:rPr>
          <w:sz w:val="28"/>
          <w:szCs w:val="28"/>
          <w:lang w:val="uk-UA"/>
        </w:rPr>
        <w:t>8</w:t>
      </w:r>
      <w:r w:rsidRPr="00321C5C">
        <w:rPr>
          <w:sz w:val="28"/>
          <w:szCs w:val="28"/>
        </w:rPr>
        <w:t>.2022;</w:t>
      </w:r>
    </w:p>
    <w:p w:rsidR="00A83979" w:rsidRPr="002D0225" w:rsidRDefault="00A83979" w:rsidP="00774FDC">
      <w:pPr>
        <w:pStyle w:val="a6"/>
        <w:numPr>
          <w:ilvl w:val="0"/>
          <w:numId w:val="2"/>
        </w:numPr>
        <w:spacing w:before="0" w:beforeAutospacing="0" w:after="0" w:afterAutospacing="0" w:line="276" w:lineRule="auto"/>
        <w:ind w:left="0" w:firstLine="0"/>
        <w:jc w:val="both"/>
        <w:textAlignment w:val="baseline"/>
        <w:rPr>
          <w:sz w:val="28"/>
          <w:szCs w:val="28"/>
        </w:rPr>
      </w:pPr>
      <w:r w:rsidRPr="002D0225">
        <w:rPr>
          <w:sz w:val="28"/>
          <w:szCs w:val="28"/>
        </w:rPr>
        <w:t xml:space="preserve">Річний план роботи, погоджений начальником управління освіти, профспілковим комітетом </w:t>
      </w:r>
      <w:r w:rsidR="00774FDC" w:rsidRPr="002D0225">
        <w:rPr>
          <w:sz w:val="28"/>
          <w:szCs w:val="28"/>
          <w:lang w:val="uk-UA"/>
        </w:rPr>
        <w:t>ЦНТТУМ</w:t>
      </w:r>
      <w:r w:rsidR="00774FDC" w:rsidRPr="002D0225">
        <w:rPr>
          <w:sz w:val="28"/>
          <w:szCs w:val="28"/>
        </w:rPr>
        <w:t xml:space="preserve">, затверджений на засіданні педагогічної ради, протокол </w:t>
      </w:r>
      <w:bookmarkStart w:id="0" w:name="_GoBack"/>
      <w:bookmarkEnd w:id="0"/>
      <w:r w:rsidR="00774FDC" w:rsidRPr="00321C5C">
        <w:rPr>
          <w:sz w:val="28"/>
          <w:szCs w:val="28"/>
        </w:rPr>
        <w:t xml:space="preserve">№ </w:t>
      </w:r>
      <w:r w:rsidR="00774FDC" w:rsidRPr="00321C5C">
        <w:rPr>
          <w:sz w:val="28"/>
          <w:szCs w:val="28"/>
          <w:lang w:val="uk-UA"/>
        </w:rPr>
        <w:t>3</w:t>
      </w:r>
      <w:r w:rsidR="00774FDC" w:rsidRPr="00321C5C">
        <w:rPr>
          <w:sz w:val="28"/>
          <w:szCs w:val="28"/>
        </w:rPr>
        <w:t xml:space="preserve"> від </w:t>
      </w:r>
      <w:r w:rsidR="00774FDC" w:rsidRPr="00321C5C">
        <w:rPr>
          <w:sz w:val="28"/>
          <w:szCs w:val="28"/>
          <w:lang w:val="uk-UA"/>
        </w:rPr>
        <w:t>29</w:t>
      </w:r>
      <w:r w:rsidR="00774FDC" w:rsidRPr="00321C5C">
        <w:rPr>
          <w:sz w:val="28"/>
          <w:szCs w:val="28"/>
        </w:rPr>
        <w:t>.</w:t>
      </w:r>
      <w:r w:rsidR="00774FDC" w:rsidRPr="00321C5C">
        <w:rPr>
          <w:sz w:val="28"/>
          <w:szCs w:val="28"/>
          <w:lang w:val="uk-UA"/>
        </w:rPr>
        <w:t>12</w:t>
      </w:r>
      <w:r w:rsidR="00774FDC" w:rsidRPr="00321C5C">
        <w:rPr>
          <w:sz w:val="28"/>
          <w:szCs w:val="28"/>
        </w:rPr>
        <w:t>.20</w:t>
      </w:r>
      <w:r w:rsidR="00774FDC" w:rsidRPr="00321C5C">
        <w:rPr>
          <w:sz w:val="28"/>
          <w:szCs w:val="28"/>
          <w:lang w:val="uk-UA"/>
        </w:rPr>
        <w:t>2</w:t>
      </w:r>
      <w:r w:rsidR="00321C5C" w:rsidRPr="00321C5C">
        <w:rPr>
          <w:sz w:val="28"/>
          <w:szCs w:val="28"/>
          <w:lang w:val="uk-UA"/>
        </w:rPr>
        <w:t>2</w:t>
      </w:r>
      <w:r w:rsidR="00774FDC" w:rsidRPr="00321C5C">
        <w:rPr>
          <w:sz w:val="28"/>
          <w:szCs w:val="28"/>
        </w:rPr>
        <w:t>;</w:t>
      </w:r>
    </w:p>
    <w:p w:rsidR="00A83979" w:rsidRPr="002D0225" w:rsidRDefault="00A83979" w:rsidP="00774FDC">
      <w:pPr>
        <w:pStyle w:val="a6"/>
        <w:numPr>
          <w:ilvl w:val="0"/>
          <w:numId w:val="2"/>
        </w:numPr>
        <w:spacing w:before="0" w:beforeAutospacing="0" w:after="0" w:afterAutospacing="0" w:line="276" w:lineRule="auto"/>
        <w:ind w:left="0" w:firstLine="0"/>
        <w:jc w:val="both"/>
        <w:textAlignment w:val="baseline"/>
        <w:rPr>
          <w:sz w:val="28"/>
          <w:szCs w:val="28"/>
        </w:rPr>
      </w:pPr>
      <w:r w:rsidRPr="002D0225">
        <w:rPr>
          <w:sz w:val="28"/>
          <w:szCs w:val="28"/>
        </w:rPr>
        <w:t xml:space="preserve">Освітня програма </w:t>
      </w:r>
      <w:r w:rsidR="00774FDC" w:rsidRPr="002D0225">
        <w:rPr>
          <w:sz w:val="28"/>
          <w:szCs w:val="28"/>
          <w:lang w:val="uk-UA"/>
        </w:rPr>
        <w:t>Первомайського ЦНТТУМ</w:t>
      </w:r>
      <w:r w:rsidRPr="002D0225">
        <w:rPr>
          <w:sz w:val="28"/>
          <w:szCs w:val="28"/>
        </w:rPr>
        <w:t xml:space="preserve">, схвалена на засіданні педагогічної </w:t>
      </w:r>
      <w:proofErr w:type="gramStart"/>
      <w:r w:rsidRPr="002D0225">
        <w:rPr>
          <w:sz w:val="28"/>
          <w:szCs w:val="28"/>
        </w:rPr>
        <w:t>ради ,</w:t>
      </w:r>
      <w:proofErr w:type="gramEnd"/>
      <w:r w:rsidRPr="002D0225">
        <w:rPr>
          <w:sz w:val="28"/>
          <w:szCs w:val="28"/>
        </w:rPr>
        <w:t xml:space="preserve"> </w:t>
      </w:r>
      <w:r w:rsidRPr="00321C5C">
        <w:rPr>
          <w:sz w:val="28"/>
          <w:szCs w:val="28"/>
        </w:rPr>
        <w:t xml:space="preserve">протокол № </w:t>
      </w:r>
      <w:r w:rsidR="00321C5C" w:rsidRPr="00321C5C">
        <w:rPr>
          <w:sz w:val="28"/>
          <w:szCs w:val="28"/>
          <w:lang w:val="uk-UA"/>
        </w:rPr>
        <w:t>2</w:t>
      </w:r>
      <w:r w:rsidRPr="00321C5C">
        <w:rPr>
          <w:sz w:val="28"/>
          <w:szCs w:val="28"/>
        </w:rPr>
        <w:t xml:space="preserve"> від </w:t>
      </w:r>
      <w:r w:rsidR="00321C5C" w:rsidRPr="00321C5C">
        <w:rPr>
          <w:sz w:val="28"/>
          <w:szCs w:val="28"/>
          <w:lang w:val="uk-UA"/>
        </w:rPr>
        <w:t>25</w:t>
      </w:r>
      <w:r w:rsidRPr="00321C5C">
        <w:rPr>
          <w:sz w:val="28"/>
          <w:szCs w:val="28"/>
        </w:rPr>
        <w:t>.0</w:t>
      </w:r>
      <w:r w:rsidR="00321C5C" w:rsidRPr="00321C5C">
        <w:rPr>
          <w:sz w:val="28"/>
          <w:szCs w:val="28"/>
          <w:lang w:val="uk-UA"/>
        </w:rPr>
        <w:t>8</w:t>
      </w:r>
      <w:r w:rsidRPr="00321C5C">
        <w:rPr>
          <w:sz w:val="28"/>
          <w:szCs w:val="28"/>
        </w:rPr>
        <w:t>.2022;</w:t>
      </w:r>
    </w:p>
    <w:p w:rsidR="00A83979" w:rsidRPr="002D0225" w:rsidRDefault="00A83979" w:rsidP="00774FDC">
      <w:pPr>
        <w:pStyle w:val="a6"/>
        <w:numPr>
          <w:ilvl w:val="0"/>
          <w:numId w:val="2"/>
        </w:numPr>
        <w:spacing w:before="0" w:beforeAutospacing="0" w:after="0" w:afterAutospacing="0" w:line="276" w:lineRule="auto"/>
        <w:ind w:left="0" w:firstLine="0"/>
        <w:jc w:val="both"/>
        <w:textAlignment w:val="baseline"/>
        <w:rPr>
          <w:sz w:val="28"/>
          <w:szCs w:val="28"/>
        </w:rPr>
      </w:pPr>
      <w:r w:rsidRPr="002D0225">
        <w:rPr>
          <w:sz w:val="28"/>
          <w:szCs w:val="28"/>
        </w:rPr>
        <w:t xml:space="preserve">Навчальний план, погоджений профспілковим комітетом, затверджений на засіданні педагогічної ради, </w:t>
      </w:r>
      <w:r w:rsidR="00321C5C" w:rsidRPr="00321C5C">
        <w:rPr>
          <w:sz w:val="28"/>
          <w:szCs w:val="28"/>
        </w:rPr>
        <w:t xml:space="preserve">протокол № </w:t>
      </w:r>
      <w:r w:rsidR="00321C5C" w:rsidRPr="00321C5C">
        <w:rPr>
          <w:sz w:val="28"/>
          <w:szCs w:val="28"/>
          <w:lang w:val="uk-UA"/>
        </w:rPr>
        <w:t>2</w:t>
      </w:r>
      <w:r w:rsidR="00321C5C" w:rsidRPr="00321C5C">
        <w:rPr>
          <w:sz w:val="28"/>
          <w:szCs w:val="28"/>
        </w:rPr>
        <w:t xml:space="preserve"> від </w:t>
      </w:r>
      <w:r w:rsidR="00321C5C" w:rsidRPr="00321C5C">
        <w:rPr>
          <w:sz w:val="28"/>
          <w:szCs w:val="28"/>
          <w:lang w:val="uk-UA"/>
        </w:rPr>
        <w:t>25</w:t>
      </w:r>
      <w:r w:rsidR="00321C5C" w:rsidRPr="00321C5C">
        <w:rPr>
          <w:sz w:val="28"/>
          <w:szCs w:val="28"/>
        </w:rPr>
        <w:t>.0</w:t>
      </w:r>
      <w:r w:rsidR="00321C5C" w:rsidRPr="00321C5C">
        <w:rPr>
          <w:sz w:val="28"/>
          <w:szCs w:val="28"/>
          <w:lang w:val="uk-UA"/>
        </w:rPr>
        <w:t>8</w:t>
      </w:r>
      <w:r w:rsidR="00321C5C" w:rsidRPr="00321C5C">
        <w:rPr>
          <w:sz w:val="28"/>
          <w:szCs w:val="28"/>
        </w:rPr>
        <w:t>.2022;</w:t>
      </w:r>
    </w:p>
    <w:p w:rsidR="00774FDC" w:rsidRPr="002D0225" w:rsidRDefault="00774FDC" w:rsidP="00774FDC">
      <w:pPr>
        <w:pStyle w:val="a4"/>
        <w:numPr>
          <w:ilvl w:val="0"/>
          <w:numId w:val="2"/>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Колективний договір між адміністрацією </w:t>
      </w:r>
      <w:r w:rsidRPr="002D0225">
        <w:rPr>
          <w:rFonts w:ascii="Times New Roman" w:eastAsia="Times New Roman" w:hAnsi="Times New Roman" w:cs="Times New Roman"/>
          <w:sz w:val="28"/>
          <w:szCs w:val="28"/>
          <w:lang w:val="uk-UA" w:eastAsia="ru-RU"/>
        </w:rPr>
        <w:t>ЦНТТУМ</w:t>
      </w:r>
      <w:r w:rsidRPr="002D0225">
        <w:rPr>
          <w:rFonts w:ascii="Times New Roman" w:eastAsia="Times New Roman" w:hAnsi="Times New Roman" w:cs="Times New Roman"/>
          <w:sz w:val="28"/>
          <w:szCs w:val="28"/>
          <w:lang w:eastAsia="ru-RU"/>
        </w:rPr>
        <w:t xml:space="preserve"> та профспілковим комітетом на 20</w:t>
      </w:r>
      <w:r w:rsidRPr="002D0225">
        <w:rPr>
          <w:rFonts w:ascii="Times New Roman" w:eastAsia="Times New Roman" w:hAnsi="Times New Roman" w:cs="Times New Roman"/>
          <w:sz w:val="28"/>
          <w:szCs w:val="28"/>
          <w:lang w:val="uk-UA" w:eastAsia="ru-RU"/>
        </w:rPr>
        <w:t>21</w:t>
      </w:r>
      <w:r w:rsidRPr="002D0225">
        <w:rPr>
          <w:rFonts w:ascii="Times New Roman" w:eastAsia="Times New Roman" w:hAnsi="Times New Roman" w:cs="Times New Roman"/>
          <w:sz w:val="28"/>
          <w:szCs w:val="28"/>
          <w:lang w:eastAsia="ru-RU"/>
        </w:rPr>
        <w:t>-202</w:t>
      </w:r>
      <w:r w:rsidRPr="002D0225">
        <w:rPr>
          <w:rFonts w:ascii="Times New Roman" w:eastAsia="Times New Roman" w:hAnsi="Times New Roman" w:cs="Times New Roman"/>
          <w:sz w:val="28"/>
          <w:szCs w:val="28"/>
          <w:lang w:val="uk-UA" w:eastAsia="ru-RU"/>
        </w:rPr>
        <w:t>4</w:t>
      </w:r>
      <w:r w:rsidRPr="002D0225">
        <w:rPr>
          <w:rFonts w:ascii="Times New Roman" w:eastAsia="Times New Roman" w:hAnsi="Times New Roman" w:cs="Times New Roman"/>
          <w:sz w:val="28"/>
          <w:szCs w:val="28"/>
          <w:lang w:eastAsia="ru-RU"/>
        </w:rPr>
        <w:t xml:space="preserve"> роки № 1 від 0</w:t>
      </w:r>
      <w:r w:rsidRPr="002D0225">
        <w:rPr>
          <w:rFonts w:ascii="Times New Roman" w:eastAsia="Times New Roman" w:hAnsi="Times New Roman" w:cs="Times New Roman"/>
          <w:sz w:val="28"/>
          <w:szCs w:val="28"/>
          <w:lang w:val="uk-UA" w:eastAsia="ru-RU"/>
        </w:rPr>
        <w:t>4</w:t>
      </w:r>
      <w:r w:rsidRPr="002D0225">
        <w:rPr>
          <w:rFonts w:ascii="Times New Roman" w:eastAsia="Times New Roman" w:hAnsi="Times New Roman" w:cs="Times New Roman"/>
          <w:sz w:val="28"/>
          <w:szCs w:val="28"/>
          <w:lang w:eastAsia="ru-RU"/>
        </w:rPr>
        <w:t>.0</w:t>
      </w:r>
      <w:r w:rsidRPr="002D0225">
        <w:rPr>
          <w:rFonts w:ascii="Times New Roman" w:eastAsia="Times New Roman" w:hAnsi="Times New Roman" w:cs="Times New Roman"/>
          <w:sz w:val="28"/>
          <w:szCs w:val="28"/>
          <w:lang w:val="uk-UA" w:eastAsia="ru-RU"/>
        </w:rPr>
        <w:t>1</w:t>
      </w:r>
      <w:r w:rsidRPr="002D0225">
        <w:rPr>
          <w:rFonts w:ascii="Times New Roman" w:eastAsia="Times New Roman" w:hAnsi="Times New Roman" w:cs="Times New Roman"/>
          <w:sz w:val="28"/>
          <w:szCs w:val="28"/>
          <w:lang w:eastAsia="ru-RU"/>
        </w:rPr>
        <w:t>.20</w:t>
      </w:r>
      <w:r w:rsidRPr="002D0225">
        <w:rPr>
          <w:rFonts w:ascii="Times New Roman" w:eastAsia="Times New Roman" w:hAnsi="Times New Roman" w:cs="Times New Roman"/>
          <w:sz w:val="28"/>
          <w:szCs w:val="28"/>
          <w:lang w:val="uk-UA" w:eastAsia="ru-RU"/>
        </w:rPr>
        <w:t>23.</w:t>
      </w:r>
    </w:p>
    <w:p w:rsidR="00774FDC" w:rsidRPr="002D0225" w:rsidRDefault="00774FDC" w:rsidP="00774FDC">
      <w:pPr>
        <w:pStyle w:val="a6"/>
        <w:spacing w:before="0" w:beforeAutospacing="0" w:after="150" w:afterAutospacing="0" w:line="276" w:lineRule="auto"/>
        <w:jc w:val="center"/>
        <w:textAlignment w:val="baseline"/>
        <w:rPr>
          <w:sz w:val="28"/>
          <w:szCs w:val="28"/>
        </w:rPr>
      </w:pPr>
      <w:r w:rsidRPr="002D0225">
        <w:rPr>
          <w:rStyle w:val="a7"/>
          <w:rFonts w:eastAsiaTheme="majorEastAsia"/>
          <w:sz w:val="28"/>
          <w:szCs w:val="28"/>
        </w:rPr>
        <w:t>Організація освітннього процесу під час воєнного стану</w:t>
      </w:r>
    </w:p>
    <w:p w:rsidR="00774FDC" w:rsidRPr="002D0225" w:rsidRDefault="00774FDC" w:rsidP="004E6E51">
      <w:pPr>
        <w:pStyle w:val="a6"/>
        <w:spacing w:before="0" w:beforeAutospacing="0" w:after="0" w:afterAutospacing="0" w:line="276" w:lineRule="auto"/>
        <w:jc w:val="both"/>
        <w:textAlignment w:val="baseline"/>
        <w:rPr>
          <w:sz w:val="28"/>
          <w:szCs w:val="28"/>
        </w:rPr>
      </w:pPr>
      <w:r w:rsidRPr="002D0225">
        <w:rPr>
          <w:sz w:val="28"/>
          <w:szCs w:val="28"/>
        </w:rPr>
        <w:tab/>
        <w:t xml:space="preserve">В умовах воєнного стану Центр працював за змішаною формою навчання на базі </w:t>
      </w:r>
      <w:r w:rsidRPr="002D0225">
        <w:rPr>
          <w:sz w:val="28"/>
          <w:szCs w:val="28"/>
          <w:lang w:val="uk-UA"/>
        </w:rPr>
        <w:t xml:space="preserve">Первомайських гімназій </w:t>
      </w:r>
      <w:r w:rsidRPr="002D0225">
        <w:rPr>
          <w:sz w:val="28"/>
          <w:szCs w:val="28"/>
        </w:rPr>
        <w:t xml:space="preserve">№ </w:t>
      </w:r>
      <w:r w:rsidRPr="002D0225">
        <w:rPr>
          <w:sz w:val="28"/>
          <w:szCs w:val="28"/>
          <w:lang w:val="uk-UA"/>
        </w:rPr>
        <w:t>1</w:t>
      </w:r>
      <w:r w:rsidRPr="002D0225">
        <w:rPr>
          <w:sz w:val="28"/>
          <w:szCs w:val="28"/>
        </w:rPr>
        <w:t xml:space="preserve">, 5, </w:t>
      </w:r>
      <w:r w:rsidR="004E6E51" w:rsidRPr="002D0225">
        <w:rPr>
          <w:sz w:val="28"/>
          <w:szCs w:val="28"/>
          <w:lang w:val="uk-UA"/>
        </w:rPr>
        <w:t>9, початкової школи № 11,</w:t>
      </w:r>
      <w:r w:rsidRPr="002D0225">
        <w:rPr>
          <w:sz w:val="28"/>
          <w:szCs w:val="28"/>
        </w:rPr>
        <w:t xml:space="preserve"> </w:t>
      </w:r>
      <w:r w:rsidR="004E6E51" w:rsidRPr="002D0225">
        <w:rPr>
          <w:sz w:val="28"/>
          <w:szCs w:val="28"/>
        </w:rPr>
        <w:t>ліце</w:t>
      </w:r>
      <w:r w:rsidR="004E6E51" w:rsidRPr="002D0225">
        <w:rPr>
          <w:sz w:val="28"/>
          <w:szCs w:val="28"/>
          <w:lang w:val="uk-UA"/>
        </w:rPr>
        <w:t>ю «Престиж»</w:t>
      </w:r>
      <w:r w:rsidR="004E6E51" w:rsidRPr="002D0225">
        <w:rPr>
          <w:sz w:val="28"/>
          <w:szCs w:val="28"/>
        </w:rPr>
        <w:t xml:space="preserve"> </w:t>
      </w:r>
      <w:r w:rsidRPr="002D0225">
        <w:rPr>
          <w:sz w:val="28"/>
          <w:szCs w:val="28"/>
        </w:rPr>
        <w:t xml:space="preserve">та ЗДО № </w:t>
      </w:r>
      <w:r w:rsidR="004E6E51" w:rsidRPr="002D0225">
        <w:rPr>
          <w:sz w:val="28"/>
          <w:szCs w:val="28"/>
          <w:lang w:val="uk-UA"/>
        </w:rPr>
        <w:t>6</w:t>
      </w:r>
      <w:r w:rsidRPr="002D0225">
        <w:rPr>
          <w:sz w:val="28"/>
          <w:szCs w:val="28"/>
        </w:rPr>
        <w:t xml:space="preserve"> відповідно до наказів:</w:t>
      </w:r>
    </w:p>
    <w:p w:rsidR="004E6E51" w:rsidRPr="002D0225" w:rsidRDefault="00774FDC" w:rsidP="004E6E51">
      <w:pPr>
        <w:pStyle w:val="a4"/>
        <w:numPr>
          <w:ilvl w:val="0"/>
          <w:numId w:val="2"/>
        </w:numPr>
        <w:spacing w:after="0" w:line="276" w:lineRule="auto"/>
        <w:ind w:left="0" w:firstLine="0"/>
        <w:jc w:val="both"/>
        <w:rPr>
          <w:rFonts w:ascii="Times New Roman" w:hAnsi="Times New Roman" w:cs="Times New Roman"/>
          <w:sz w:val="28"/>
          <w:szCs w:val="28"/>
          <w:lang w:val="uk-UA"/>
        </w:rPr>
      </w:pPr>
      <w:r w:rsidRPr="002D0225">
        <w:rPr>
          <w:rFonts w:ascii="Times New Roman" w:hAnsi="Times New Roman" w:cs="Times New Roman"/>
          <w:sz w:val="28"/>
          <w:szCs w:val="28"/>
        </w:rPr>
        <w:t xml:space="preserve">наказ від 01.09.2022 № </w:t>
      </w:r>
      <w:r w:rsidR="004E6E51" w:rsidRPr="002D0225">
        <w:rPr>
          <w:rFonts w:ascii="Times New Roman" w:hAnsi="Times New Roman" w:cs="Times New Roman"/>
          <w:sz w:val="28"/>
          <w:szCs w:val="28"/>
          <w:lang w:val="uk-UA"/>
        </w:rPr>
        <w:t>62</w:t>
      </w:r>
      <w:r w:rsidRPr="002D0225">
        <w:rPr>
          <w:rFonts w:ascii="Times New Roman" w:hAnsi="Times New Roman" w:cs="Times New Roman"/>
          <w:sz w:val="28"/>
          <w:szCs w:val="28"/>
        </w:rPr>
        <w:t xml:space="preserve"> «</w:t>
      </w:r>
      <w:r w:rsidR="004E6E51" w:rsidRPr="002D0225">
        <w:rPr>
          <w:rFonts w:ascii="Times New Roman" w:hAnsi="Times New Roman" w:cs="Times New Roman"/>
          <w:sz w:val="28"/>
          <w:szCs w:val="28"/>
        </w:rPr>
        <w:t xml:space="preserve">Про </w:t>
      </w:r>
      <w:r w:rsidR="004E6E51" w:rsidRPr="002D0225">
        <w:rPr>
          <w:rFonts w:ascii="Times New Roman" w:hAnsi="Times New Roman" w:cs="Times New Roman"/>
          <w:bCs/>
          <w:kern w:val="36"/>
          <w:sz w:val="28"/>
          <w:szCs w:val="28"/>
        </w:rPr>
        <w:t xml:space="preserve">структуру 2022-2023 навчального року                                                                                                                               та організацію освітнього процесу </w:t>
      </w:r>
      <w:r w:rsidR="004E6E51" w:rsidRPr="002D0225">
        <w:rPr>
          <w:rFonts w:ascii="Times New Roman" w:hAnsi="Times New Roman" w:cs="Times New Roman"/>
          <w:sz w:val="28"/>
          <w:szCs w:val="28"/>
        </w:rPr>
        <w:t>в ЦНТТУМ</w:t>
      </w:r>
      <w:r w:rsidRPr="002D0225">
        <w:rPr>
          <w:rFonts w:ascii="Times New Roman" w:hAnsi="Times New Roman" w:cs="Times New Roman"/>
          <w:sz w:val="28"/>
          <w:szCs w:val="28"/>
        </w:rPr>
        <w:t>»;</w:t>
      </w:r>
    </w:p>
    <w:p w:rsidR="004E6E51" w:rsidRPr="002D0225" w:rsidRDefault="004E6E51" w:rsidP="004E6E51">
      <w:pPr>
        <w:pStyle w:val="a4"/>
        <w:numPr>
          <w:ilvl w:val="0"/>
          <w:numId w:val="2"/>
        </w:numPr>
        <w:spacing w:after="0" w:line="276" w:lineRule="auto"/>
        <w:ind w:left="0" w:firstLine="0"/>
        <w:jc w:val="both"/>
        <w:rPr>
          <w:rFonts w:ascii="Times New Roman" w:hAnsi="Times New Roman" w:cs="Times New Roman"/>
          <w:sz w:val="28"/>
          <w:szCs w:val="28"/>
        </w:rPr>
      </w:pPr>
      <w:r w:rsidRPr="002D0225">
        <w:rPr>
          <w:rFonts w:ascii="Times New Roman" w:hAnsi="Times New Roman" w:cs="Times New Roman"/>
          <w:sz w:val="28"/>
          <w:szCs w:val="28"/>
        </w:rPr>
        <w:t xml:space="preserve">наказ від 01.09.2022 № </w:t>
      </w:r>
      <w:r w:rsidRPr="002D0225">
        <w:rPr>
          <w:rFonts w:ascii="Times New Roman" w:hAnsi="Times New Roman" w:cs="Times New Roman"/>
          <w:sz w:val="28"/>
          <w:szCs w:val="28"/>
          <w:lang w:val="uk-UA"/>
        </w:rPr>
        <w:t>66</w:t>
      </w:r>
      <w:r w:rsidRPr="002D0225">
        <w:rPr>
          <w:rFonts w:ascii="Times New Roman" w:hAnsi="Times New Roman" w:cs="Times New Roman"/>
          <w:sz w:val="28"/>
          <w:szCs w:val="28"/>
        </w:rPr>
        <w:t xml:space="preserve"> </w:t>
      </w:r>
      <w:r w:rsidRPr="002D0225">
        <w:rPr>
          <w:rFonts w:ascii="Times New Roman" w:hAnsi="Times New Roman" w:cs="Times New Roman"/>
          <w:sz w:val="28"/>
          <w:szCs w:val="28"/>
          <w:lang w:val="uk-UA"/>
        </w:rPr>
        <w:t>«Про формування мережі гуртків закладу на 2022/2023 навчальний рік»;</w:t>
      </w:r>
    </w:p>
    <w:p w:rsidR="00C8735D" w:rsidRPr="002D0225" w:rsidRDefault="004E6E51" w:rsidP="00C8735D">
      <w:pPr>
        <w:pStyle w:val="a4"/>
        <w:numPr>
          <w:ilvl w:val="0"/>
          <w:numId w:val="2"/>
        </w:numPr>
        <w:spacing w:after="0" w:line="276" w:lineRule="auto"/>
        <w:ind w:left="0" w:firstLine="0"/>
        <w:jc w:val="both"/>
        <w:rPr>
          <w:rFonts w:ascii="Times New Roman" w:eastAsia="Times New Roman" w:hAnsi="Times New Roman" w:cs="Times New Roman"/>
          <w:bCs/>
          <w:sz w:val="28"/>
          <w:szCs w:val="28"/>
          <w:lang w:eastAsia="ru-RU"/>
        </w:rPr>
      </w:pPr>
      <w:r w:rsidRPr="002D0225">
        <w:rPr>
          <w:rFonts w:ascii="Times New Roman" w:hAnsi="Times New Roman" w:cs="Times New Roman"/>
          <w:sz w:val="28"/>
          <w:szCs w:val="28"/>
        </w:rPr>
        <w:t xml:space="preserve">наказ від 02.09.2022 № </w:t>
      </w:r>
      <w:r w:rsidRPr="002D0225">
        <w:rPr>
          <w:rFonts w:ascii="Times New Roman" w:hAnsi="Times New Roman" w:cs="Times New Roman"/>
          <w:sz w:val="28"/>
          <w:szCs w:val="28"/>
          <w:lang w:val="uk-UA"/>
        </w:rPr>
        <w:t xml:space="preserve">70 «Про організацію освітнього процесу </w:t>
      </w:r>
      <w:r w:rsidRPr="002D0225">
        <w:rPr>
          <w:rFonts w:ascii="Times New Roman" w:hAnsi="Times New Roman" w:cs="Times New Roman"/>
          <w:sz w:val="28"/>
          <w:szCs w:val="28"/>
        </w:rPr>
        <w:t>в ЦНТТУМ у 2022/2023 н.р.</w:t>
      </w:r>
      <w:r w:rsidRPr="002D0225">
        <w:rPr>
          <w:rFonts w:ascii="Times New Roman" w:hAnsi="Times New Roman" w:cs="Times New Roman"/>
          <w:sz w:val="28"/>
          <w:szCs w:val="28"/>
          <w:lang w:val="uk-UA"/>
        </w:rPr>
        <w:t>»;</w:t>
      </w:r>
    </w:p>
    <w:p w:rsidR="00774FDC" w:rsidRPr="002D0225" w:rsidRDefault="00774FDC" w:rsidP="00C8735D">
      <w:pPr>
        <w:pStyle w:val="a4"/>
        <w:numPr>
          <w:ilvl w:val="0"/>
          <w:numId w:val="2"/>
        </w:numPr>
        <w:spacing w:after="0" w:line="276" w:lineRule="auto"/>
        <w:ind w:left="0" w:firstLine="0"/>
        <w:jc w:val="both"/>
        <w:rPr>
          <w:rFonts w:ascii="Times New Roman" w:hAnsi="Times New Roman" w:cs="Times New Roman"/>
          <w:sz w:val="28"/>
          <w:szCs w:val="28"/>
        </w:rPr>
      </w:pPr>
      <w:r w:rsidRPr="002D0225">
        <w:rPr>
          <w:rFonts w:ascii="Times New Roman" w:hAnsi="Times New Roman" w:cs="Times New Roman"/>
          <w:sz w:val="28"/>
          <w:szCs w:val="28"/>
        </w:rPr>
        <w:t>наказ від 0</w:t>
      </w:r>
      <w:r w:rsidR="00C8735D" w:rsidRPr="002D0225">
        <w:rPr>
          <w:rFonts w:ascii="Times New Roman" w:hAnsi="Times New Roman" w:cs="Times New Roman"/>
          <w:sz w:val="28"/>
          <w:szCs w:val="28"/>
          <w:lang w:val="uk-UA"/>
        </w:rPr>
        <w:t>6</w:t>
      </w:r>
      <w:r w:rsidRPr="002D0225">
        <w:rPr>
          <w:rFonts w:ascii="Times New Roman" w:hAnsi="Times New Roman" w:cs="Times New Roman"/>
          <w:sz w:val="28"/>
          <w:szCs w:val="28"/>
        </w:rPr>
        <w:t>.0</w:t>
      </w:r>
      <w:r w:rsidR="00C8735D" w:rsidRPr="002D0225">
        <w:rPr>
          <w:rFonts w:ascii="Times New Roman" w:hAnsi="Times New Roman" w:cs="Times New Roman"/>
          <w:sz w:val="28"/>
          <w:szCs w:val="28"/>
          <w:lang w:val="uk-UA"/>
        </w:rPr>
        <w:t>1</w:t>
      </w:r>
      <w:r w:rsidRPr="002D0225">
        <w:rPr>
          <w:rFonts w:ascii="Times New Roman" w:hAnsi="Times New Roman" w:cs="Times New Roman"/>
          <w:sz w:val="28"/>
          <w:szCs w:val="28"/>
        </w:rPr>
        <w:t>.202</w:t>
      </w:r>
      <w:r w:rsidR="00C8735D" w:rsidRPr="002D0225">
        <w:rPr>
          <w:rFonts w:ascii="Times New Roman" w:hAnsi="Times New Roman" w:cs="Times New Roman"/>
          <w:sz w:val="28"/>
          <w:szCs w:val="28"/>
          <w:lang w:val="uk-UA"/>
        </w:rPr>
        <w:t>3</w:t>
      </w:r>
      <w:r w:rsidRPr="002D0225">
        <w:rPr>
          <w:rFonts w:ascii="Times New Roman" w:hAnsi="Times New Roman" w:cs="Times New Roman"/>
          <w:sz w:val="28"/>
          <w:szCs w:val="28"/>
        </w:rPr>
        <w:t xml:space="preserve"> № </w:t>
      </w:r>
      <w:proofErr w:type="gramStart"/>
      <w:r w:rsidRPr="002D0225">
        <w:rPr>
          <w:rFonts w:ascii="Times New Roman" w:hAnsi="Times New Roman" w:cs="Times New Roman"/>
          <w:sz w:val="28"/>
          <w:szCs w:val="28"/>
        </w:rPr>
        <w:t>118  «</w:t>
      </w:r>
      <w:proofErr w:type="gramEnd"/>
      <w:r w:rsidR="00C8735D" w:rsidRPr="002D0225">
        <w:rPr>
          <w:rFonts w:ascii="Times New Roman" w:eastAsia="Times New Roman" w:hAnsi="Times New Roman" w:cs="Times New Roman"/>
          <w:bCs/>
          <w:sz w:val="28"/>
          <w:szCs w:val="28"/>
          <w:lang w:eastAsia="ru-RU"/>
        </w:rPr>
        <w:t>Про затвердження розкладу занять гуртків</w:t>
      </w:r>
      <w:r w:rsidR="00C8735D" w:rsidRPr="002D0225">
        <w:rPr>
          <w:rFonts w:ascii="Times New Roman" w:eastAsia="Times New Roman" w:hAnsi="Times New Roman" w:cs="Times New Roman"/>
          <w:bCs/>
          <w:sz w:val="28"/>
          <w:szCs w:val="28"/>
          <w:lang w:val="uk-UA" w:eastAsia="ru-RU"/>
        </w:rPr>
        <w:t xml:space="preserve">  </w:t>
      </w:r>
      <w:r w:rsidR="00C8735D" w:rsidRPr="002D0225">
        <w:rPr>
          <w:rFonts w:ascii="Times New Roman" w:eastAsia="Times New Roman" w:hAnsi="Times New Roman" w:cs="Times New Roman"/>
          <w:bCs/>
          <w:sz w:val="28"/>
          <w:szCs w:val="28"/>
          <w:lang w:eastAsia="ru-RU"/>
        </w:rPr>
        <w:t>на ІІ семестр 20</w:t>
      </w:r>
      <w:r w:rsidR="00C8735D" w:rsidRPr="002D0225">
        <w:rPr>
          <w:rFonts w:ascii="Times New Roman" w:eastAsia="Times New Roman" w:hAnsi="Times New Roman" w:cs="Times New Roman"/>
          <w:bCs/>
          <w:sz w:val="28"/>
          <w:szCs w:val="28"/>
          <w:lang w:val="uk-UA" w:eastAsia="ru-RU"/>
        </w:rPr>
        <w:t>22</w:t>
      </w:r>
      <w:r w:rsidR="00C8735D" w:rsidRPr="002D0225">
        <w:rPr>
          <w:rFonts w:ascii="Times New Roman" w:eastAsia="Times New Roman" w:hAnsi="Times New Roman" w:cs="Times New Roman"/>
          <w:bCs/>
          <w:sz w:val="28"/>
          <w:szCs w:val="28"/>
          <w:lang w:eastAsia="ru-RU"/>
        </w:rPr>
        <w:t>/20</w:t>
      </w:r>
      <w:r w:rsidR="00C8735D" w:rsidRPr="002D0225">
        <w:rPr>
          <w:rFonts w:ascii="Times New Roman" w:eastAsia="Times New Roman" w:hAnsi="Times New Roman" w:cs="Times New Roman"/>
          <w:bCs/>
          <w:sz w:val="28"/>
          <w:szCs w:val="28"/>
          <w:lang w:val="uk-UA" w:eastAsia="ru-RU"/>
        </w:rPr>
        <w:t>23</w:t>
      </w:r>
      <w:r w:rsidR="00C8735D" w:rsidRPr="002D0225">
        <w:rPr>
          <w:rFonts w:ascii="Times New Roman" w:eastAsia="Times New Roman" w:hAnsi="Times New Roman" w:cs="Times New Roman"/>
          <w:bCs/>
          <w:sz w:val="28"/>
          <w:szCs w:val="28"/>
          <w:lang w:eastAsia="ru-RU"/>
        </w:rPr>
        <w:t xml:space="preserve"> навчального року</w:t>
      </w:r>
      <w:r w:rsidRPr="002D0225">
        <w:rPr>
          <w:rFonts w:ascii="Times New Roman" w:hAnsi="Times New Roman" w:cs="Times New Roman"/>
          <w:sz w:val="28"/>
          <w:szCs w:val="28"/>
        </w:rPr>
        <w:t>»;</w:t>
      </w:r>
    </w:p>
    <w:p w:rsidR="00774FDC" w:rsidRPr="002D0225" w:rsidRDefault="00774FDC" w:rsidP="00C8735D">
      <w:pPr>
        <w:pStyle w:val="a4"/>
        <w:numPr>
          <w:ilvl w:val="0"/>
          <w:numId w:val="2"/>
        </w:numPr>
        <w:spacing w:after="0" w:line="276" w:lineRule="auto"/>
        <w:ind w:left="0" w:right="-1" w:firstLine="0"/>
        <w:jc w:val="both"/>
        <w:textAlignment w:val="baseline"/>
        <w:rPr>
          <w:rFonts w:ascii="Times New Roman" w:hAnsi="Times New Roman" w:cs="Times New Roman"/>
          <w:sz w:val="28"/>
          <w:szCs w:val="28"/>
        </w:rPr>
      </w:pPr>
      <w:r w:rsidRPr="002D0225">
        <w:rPr>
          <w:rFonts w:ascii="Times New Roman" w:hAnsi="Times New Roman" w:cs="Times New Roman"/>
          <w:sz w:val="28"/>
          <w:szCs w:val="28"/>
        </w:rPr>
        <w:t>наказ від 1</w:t>
      </w:r>
      <w:r w:rsidR="00C8735D" w:rsidRPr="002D0225">
        <w:rPr>
          <w:rFonts w:ascii="Times New Roman" w:hAnsi="Times New Roman" w:cs="Times New Roman"/>
          <w:sz w:val="28"/>
          <w:szCs w:val="28"/>
          <w:lang w:val="uk-UA"/>
        </w:rPr>
        <w:t>2</w:t>
      </w:r>
      <w:r w:rsidRPr="002D0225">
        <w:rPr>
          <w:rFonts w:ascii="Times New Roman" w:hAnsi="Times New Roman" w:cs="Times New Roman"/>
          <w:sz w:val="28"/>
          <w:szCs w:val="28"/>
        </w:rPr>
        <w:t>.0</w:t>
      </w:r>
      <w:r w:rsidR="00C8735D" w:rsidRPr="002D0225">
        <w:rPr>
          <w:rFonts w:ascii="Times New Roman" w:hAnsi="Times New Roman" w:cs="Times New Roman"/>
          <w:sz w:val="28"/>
          <w:szCs w:val="28"/>
          <w:lang w:val="uk-UA"/>
        </w:rPr>
        <w:t>1</w:t>
      </w:r>
      <w:r w:rsidRPr="002D0225">
        <w:rPr>
          <w:rFonts w:ascii="Times New Roman" w:hAnsi="Times New Roman" w:cs="Times New Roman"/>
          <w:sz w:val="28"/>
          <w:szCs w:val="28"/>
        </w:rPr>
        <w:t>.202</w:t>
      </w:r>
      <w:r w:rsidR="00C8735D" w:rsidRPr="002D0225">
        <w:rPr>
          <w:rFonts w:ascii="Times New Roman" w:hAnsi="Times New Roman" w:cs="Times New Roman"/>
          <w:sz w:val="28"/>
          <w:szCs w:val="28"/>
          <w:lang w:val="uk-UA"/>
        </w:rPr>
        <w:t>3</w:t>
      </w:r>
      <w:r w:rsidRPr="002D0225">
        <w:rPr>
          <w:rFonts w:ascii="Times New Roman" w:hAnsi="Times New Roman" w:cs="Times New Roman"/>
          <w:sz w:val="28"/>
          <w:szCs w:val="28"/>
        </w:rPr>
        <w:t xml:space="preserve"> № </w:t>
      </w:r>
      <w:r w:rsidR="00C8735D" w:rsidRPr="002D0225">
        <w:rPr>
          <w:rFonts w:ascii="Times New Roman" w:hAnsi="Times New Roman" w:cs="Times New Roman"/>
          <w:sz w:val="28"/>
          <w:szCs w:val="28"/>
          <w:lang w:val="uk-UA"/>
        </w:rPr>
        <w:t>24</w:t>
      </w:r>
      <w:r w:rsidRPr="002D0225">
        <w:rPr>
          <w:rFonts w:ascii="Times New Roman" w:hAnsi="Times New Roman" w:cs="Times New Roman"/>
          <w:sz w:val="28"/>
          <w:szCs w:val="28"/>
        </w:rPr>
        <w:t xml:space="preserve"> «</w:t>
      </w:r>
      <w:r w:rsidR="00C8735D" w:rsidRPr="002D0225">
        <w:rPr>
          <w:rFonts w:ascii="Times New Roman" w:hAnsi="Times New Roman" w:cs="Times New Roman"/>
          <w:sz w:val="28"/>
          <w:szCs w:val="28"/>
          <w:lang w:val="uk-UA"/>
        </w:rPr>
        <w:t>Про організацію освітнього процесу в Первомайському ЦНТТУМ у змішаної форматі</w:t>
      </w:r>
      <w:r w:rsidRPr="002D0225">
        <w:rPr>
          <w:rFonts w:ascii="Times New Roman" w:hAnsi="Times New Roman" w:cs="Times New Roman"/>
          <w:sz w:val="28"/>
          <w:szCs w:val="28"/>
        </w:rPr>
        <w:t>»</w:t>
      </w:r>
      <w:r w:rsidR="00C8735D" w:rsidRPr="002D0225">
        <w:rPr>
          <w:rFonts w:ascii="Times New Roman" w:hAnsi="Times New Roman" w:cs="Times New Roman"/>
          <w:sz w:val="28"/>
          <w:szCs w:val="28"/>
          <w:lang w:val="uk-UA"/>
        </w:rPr>
        <w:t>.</w:t>
      </w:r>
    </w:p>
    <w:p w:rsidR="00F50F52" w:rsidRPr="002D0225" w:rsidRDefault="00F50F52" w:rsidP="00F50F52">
      <w:pPr>
        <w:pStyle w:val="a4"/>
        <w:spacing w:after="0" w:line="276" w:lineRule="auto"/>
        <w:ind w:left="0" w:right="-1"/>
        <w:jc w:val="both"/>
        <w:textAlignment w:val="baseline"/>
        <w:rPr>
          <w:rFonts w:ascii="Times New Roman" w:hAnsi="Times New Roman" w:cs="Times New Roman"/>
          <w:sz w:val="28"/>
          <w:szCs w:val="28"/>
        </w:rPr>
      </w:pPr>
      <w:r w:rsidRPr="002D0225">
        <w:rPr>
          <w:rFonts w:ascii="Times New Roman" w:hAnsi="Times New Roman" w:cs="Times New Roman"/>
          <w:noProof/>
          <w:lang w:eastAsia="ru-RU"/>
        </w:rPr>
        <w:lastRenderedPageBreak/>
        <w:drawing>
          <wp:anchor distT="0" distB="0" distL="114300" distR="114300" simplePos="0" relativeHeight="251668480" behindDoc="1" locked="0" layoutInCell="1" allowOverlap="1" wp14:anchorId="7E3F6075" wp14:editId="606464E2">
            <wp:simplePos x="0" y="0"/>
            <wp:positionH relativeFrom="column">
              <wp:posOffset>-781050</wp:posOffset>
            </wp:positionH>
            <wp:positionV relativeFrom="paragraph">
              <wp:posOffset>1905</wp:posOffset>
            </wp:positionV>
            <wp:extent cx="7145655" cy="2942590"/>
            <wp:effectExtent l="0" t="0" r="17145" b="10160"/>
            <wp:wrapTight wrapText="bothSides">
              <wp:wrapPolygon edited="0">
                <wp:start x="0" y="0"/>
                <wp:lineTo x="0" y="21535"/>
                <wp:lineTo x="21594" y="21535"/>
                <wp:lineTo x="2159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774FDC" w:rsidRPr="002D0225" w:rsidRDefault="00C8735D" w:rsidP="00C8735D">
      <w:pPr>
        <w:pStyle w:val="a6"/>
        <w:spacing w:before="0" w:beforeAutospacing="0" w:after="0" w:afterAutospacing="0" w:line="276" w:lineRule="auto"/>
        <w:jc w:val="both"/>
        <w:textAlignment w:val="baseline"/>
        <w:rPr>
          <w:sz w:val="28"/>
          <w:szCs w:val="28"/>
        </w:rPr>
      </w:pPr>
      <w:r w:rsidRPr="002D0225">
        <w:rPr>
          <w:sz w:val="28"/>
          <w:szCs w:val="28"/>
        </w:rPr>
        <w:tab/>
      </w:r>
      <w:r w:rsidR="00774FDC" w:rsidRPr="002D0225">
        <w:rPr>
          <w:sz w:val="28"/>
          <w:szCs w:val="28"/>
        </w:rPr>
        <w:t xml:space="preserve">При здійсненні освітнього процесу керівниками гуртків та адміністрацією Центру враховувалася безпекова ситуація в Україні та графік відключення електропостачання. </w:t>
      </w:r>
      <w:r w:rsidRPr="002D0225">
        <w:rPr>
          <w:sz w:val="28"/>
          <w:szCs w:val="28"/>
          <w:lang w:val="uk-UA"/>
        </w:rPr>
        <w:t>Методистом Ларисою ДОБРОВОЮ</w:t>
      </w:r>
      <w:r w:rsidR="00774FDC" w:rsidRPr="002D0225">
        <w:rPr>
          <w:sz w:val="28"/>
          <w:szCs w:val="28"/>
        </w:rPr>
        <w:t>  вівся облік онлайн та офлайн занять гуртків за змішаною формою роботи відповідно розкладу занять.</w:t>
      </w:r>
    </w:p>
    <w:p w:rsidR="00774FDC" w:rsidRPr="002D0225" w:rsidRDefault="00C8735D" w:rsidP="00C8735D">
      <w:pPr>
        <w:pStyle w:val="a6"/>
        <w:spacing w:before="0" w:beforeAutospacing="0" w:after="0" w:afterAutospacing="0" w:line="276" w:lineRule="auto"/>
        <w:jc w:val="both"/>
        <w:textAlignment w:val="baseline"/>
        <w:rPr>
          <w:sz w:val="28"/>
          <w:szCs w:val="28"/>
        </w:rPr>
      </w:pPr>
      <w:r w:rsidRPr="002D0225">
        <w:rPr>
          <w:sz w:val="28"/>
          <w:szCs w:val="28"/>
        </w:rPr>
        <w:tab/>
      </w:r>
      <w:r w:rsidR="00774FDC" w:rsidRPr="002D0225">
        <w:rPr>
          <w:sz w:val="28"/>
          <w:szCs w:val="28"/>
        </w:rPr>
        <w:t xml:space="preserve">Адміністрацією </w:t>
      </w:r>
      <w:r w:rsidRPr="002D0225">
        <w:rPr>
          <w:sz w:val="28"/>
          <w:szCs w:val="28"/>
          <w:lang w:val="uk-UA"/>
        </w:rPr>
        <w:t>закладу</w:t>
      </w:r>
      <w:r w:rsidR="00774FDC" w:rsidRPr="002D0225">
        <w:rPr>
          <w:sz w:val="28"/>
          <w:szCs w:val="28"/>
        </w:rPr>
        <w:t xml:space="preserve"> здійснювався контроль за організацією освітнього процесу в умовах воєнного стану</w:t>
      </w:r>
      <w:r w:rsidRPr="002D0225">
        <w:rPr>
          <w:sz w:val="28"/>
          <w:szCs w:val="28"/>
          <w:lang w:val="uk-UA"/>
        </w:rPr>
        <w:t xml:space="preserve">. </w:t>
      </w:r>
      <w:r w:rsidR="00774FDC" w:rsidRPr="002D0225">
        <w:rPr>
          <w:sz w:val="28"/>
          <w:szCs w:val="28"/>
        </w:rPr>
        <w:t>При потребі, проведення занять з вихованцями дистанційно, керівниками гуртків станом на 15.09.2022 та 05.01.2023 були створені платформи Google meet для проведення занять в онлайн режимі.</w:t>
      </w:r>
    </w:p>
    <w:p w:rsidR="00774FDC" w:rsidRPr="002D0225" w:rsidRDefault="00C8735D" w:rsidP="00C8735D">
      <w:pPr>
        <w:pStyle w:val="a6"/>
        <w:spacing w:before="0" w:beforeAutospacing="0" w:after="0" w:afterAutospacing="0" w:line="276" w:lineRule="auto"/>
        <w:jc w:val="both"/>
        <w:textAlignment w:val="baseline"/>
        <w:rPr>
          <w:sz w:val="28"/>
          <w:szCs w:val="28"/>
        </w:rPr>
      </w:pPr>
      <w:r w:rsidRPr="002D0225">
        <w:rPr>
          <w:sz w:val="28"/>
          <w:szCs w:val="28"/>
        </w:rPr>
        <w:tab/>
      </w:r>
      <w:r w:rsidR="00774FDC" w:rsidRPr="002D0225">
        <w:rPr>
          <w:sz w:val="28"/>
          <w:szCs w:val="28"/>
        </w:rPr>
        <w:t>З вересня по травень 2022-2023 навчального року адміністрацією Центру здійснювався внутрішній контроль за наповненням груп гуртків</w:t>
      </w:r>
      <w:r w:rsidRPr="002D0225">
        <w:rPr>
          <w:sz w:val="28"/>
          <w:szCs w:val="28"/>
          <w:lang w:val="uk-UA"/>
        </w:rPr>
        <w:t xml:space="preserve">. </w:t>
      </w:r>
      <w:r w:rsidR="00774FDC" w:rsidRPr="002D0225">
        <w:rPr>
          <w:sz w:val="28"/>
          <w:szCs w:val="28"/>
        </w:rPr>
        <w:t>Питання відвідування вихованцями гуртків за змішаною формою навчання заслуховувалося на щомісячних нарадах при директорові</w:t>
      </w:r>
    </w:p>
    <w:p w:rsidR="00774FDC" w:rsidRPr="002D0225" w:rsidRDefault="00C8735D" w:rsidP="00C8735D">
      <w:pPr>
        <w:pStyle w:val="a6"/>
        <w:spacing w:before="0" w:beforeAutospacing="0" w:after="0" w:afterAutospacing="0" w:line="276" w:lineRule="auto"/>
        <w:jc w:val="both"/>
        <w:textAlignment w:val="baseline"/>
        <w:rPr>
          <w:sz w:val="28"/>
          <w:szCs w:val="28"/>
          <w:lang w:val="uk-UA"/>
        </w:rPr>
      </w:pPr>
      <w:r w:rsidRPr="002D0225">
        <w:rPr>
          <w:sz w:val="28"/>
          <w:szCs w:val="28"/>
        </w:rPr>
        <w:tab/>
      </w:r>
      <w:r w:rsidR="00774FDC" w:rsidRPr="002D0225">
        <w:rPr>
          <w:sz w:val="28"/>
          <w:szCs w:val="28"/>
        </w:rPr>
        <w:t>На випадок оголошення сигналу «Повітряна тривога», адміністрацією та технічним персоналом Центру здійснювалось чергування на базі закладів освіти, дитячих майданчиках, екскурсійних заходах за групами вихованців, відповідно до розкладу занять гуртків</w:t>
      </w:r>
      <w:r w:rsidRPr="002D0225">
        <w:rPr>
          <w:sz w:val="28"/>
          <w:szCs w:val="28"/>
          <w:lang w:val="uk-UA"/>
        </w:rPr>
        <w:t>.</w:t>
      </w:r>
    </w:p>
    <w:p w:rsidR="00774FDC" w:rsidRPr="002D0225" w:rsidRDefault="00C8735D" w:rsidP="00C8735D">
      <w:pPr>
        <w:pStyle w:val="a6"/>
        <w:spacing w:before="0" w:beforeAutospacing="0" w:after="0" w:afterAutospacing="0" w:line="276" w:lineRule="auto"/>
        <w:jc w:val="both"/>
        <w:textAlignment w:val="baseline"/>
        <w:rPr>
          <w:sz w:val="28"/>
          <w:szCs w:val="28"/>
        </w:rPr>
      </w:pPr>
      <w:r w:rsidRPr="002D0225">
        <w:rPr>
          <w:sz w:val="28"/>
          <w:szCs w:val="28"/>
          <w:lang w:val="uk-UA"/>
        </w:rPr>
        <w:tab/>
      </w:r>
      <w:r w:rsidR="00774FDC" w:rsidRPr="002D0225">
        <w:rPr>
          <w:sz w:val="28"/>
          <w:szCs w:val="28"/>
        </w:rPr>
        <w:t>На постійному контролі трималося питання щодо дотримання техніки безпеки під час освітнього процесу. Видані накази:</w:t>
      </w:r>
    </w:p>
    <w:p w:rsidR="00774FDC" w:rsidRPr="002D0225" w:rsidRDefault="00774FDC" w:rsidP="00C8735D">
      <w:pPr>
        <w:pStyle w:val="a6"/>
        <w:numPr>
          <w:ilvl w:val="0"/>
          <w:numId w:val="2"/>
        </w:numPr>
        <w:spacing w:before="0" w:beforeAutospacing="0" w:after="0" w:afterAutospacing="0" w:line="276" w:lineRule="auto"/>
        <w:ind w:left="0" w:firstLine="0"/>
        <w:jc w:val="both"/>
        <w:textAlignment w:val="baseline"/>
        <w:rPr>
          <w:sz w:val="28"/>
          <w:szCs w:val="28"/>
        </w:rPr>
      </w:pPr>
      <w:r w:rsidRPr="002D0225">
        <w:rPr>
          <w:sz w:val="28"/>
          <w:szCs w:val="28"/>
        </w:rPr>
        <w:t xml:space="preserve">«Про затвердження порядку дій працівників </w:t>
      </w:r>
      <w:r w:rsidR="00C8735D" w:rsidRPr="002D0225">
        <w:rPr>
          <w:sz w:val="28"/>
          <w:szCs w:val="28"/>
          <w:lang w:val="uk-UA"/>
        </w:rPr>
        <w:t>Первомайського ЦНТТУМ</w:t>
      </w:r>
      <w:r w:rsidRPr="002D0225">
        <w:rPr>
          <w:sz w:val="28"/>
          <w:szCs w:val="28"/>
        </w:rPr>
        <w:t xml:space="preserve"> під час повітряної тривоги»»;</w:t>
      </w:r>
    </w:p>
    <w:p w:rsidR="00774FDC" w:rsidRPr="002D0225" w:rsidRDefault="00774FDC" w:rsidP="00C8735D">
      <w:pPr>
        <w:pStyle w:val="a6"/>
        <w:numPr>
          <w:ilvl w:val="0"/>
          <w:numId w:val="2"/>
        </w:numPr>
        <w:spacing w:before="0" w:beforeAutospacing="0" w:after="0" w:afterAutospacing="0" w:line="276" w:lineRule="auto"/>
        <w:ind w:left="0" w:firstLine="0"/>
        <w:jc w:val="both"/>
        <w:textAlignment w:val="baseline"/>
        <w:rPr>
          <w:sz w:val="28"/>
          <w:szCs w:val="28"/>
        </w:rPr>
      </w:pPr>
      <w:r w:rsidRPr="002D0225">
        <w:rPr>
          <w:sz w:val="28"/>
          <w:szCs w:val="28"/>
        </w:rPr>
        <w:t>«Про затвердження інструктажів з техніки безпеки».</w:t>
      </w:r>
    </w:p>
    <w:p w:rsidR="00774FDC" w:rsidRPr="002D0225" w:rsidRDefault="00C8735D" w:rsidP="00C8735D">
      <w:pPr>
        <w:pStyle w:val="a6"/>
        <w:spacing w:before="0" w:beforeAutospacing="0" w:after="0" w:afterAutospacing="0" w:line="276" w:lineRule="auto"/>
        <w:jc w:val="both"/>
        <w:textAlignment w:val="baseline"/>
        <w:rPr>
          <w:sz w:val="28"/>
          <w:szCs w:val="28"/>
        </w:rPr>
      </w:pPr>
      <w:r w:rsidRPr="002D0225">
        <w:rPr>
          <w:sz w:val="28"/>
          <w:szCs w:val="28"/>
        </w:rPr>
        <w:tab/>
      </w:r>
      <w:r w:rsidR="00774FDC" w:rsidRPr="002D0225">
        <w:rPr>
          <w:sz w:val="28"/>
          <w:szCs w:val="28"/>
        </w:rPr>
        <w:t xml:space="preserve">В журналах гурткової роботи керівниками гуртків з вересня по травень 2022-2023 навчального року були здійснені записи щодо проведення </w:t>
      </w:r>
      <w:r w:rsidR="00774FDC" w:rsidRPr="002D0225">
        <w:rPr>
          <w:sz w:val="28"/>
          <w:szCs w:val="28"/>
        </w:rPr>
        <w:lastRenderedPageBreak/>
        <w:t>інструктажів з техніки безпеки з вихованцями щодо надзвичайних ситуацій відповідно інструкцій.</w:t>
      </w:r>
    </w:p>
    <w:p w:rsidR="00774FDC" w:rsidRPr="002D0225" w:rsidRDefault="00C8735D" w:rsidP="00C8735D">
      <w:pPr>
        <w:pStyle w:val="a6"/>
        <w:spacing w:before="0" w:beforeAutospacing="0" w:after="0" w:afterAutospacing="0" w:line="276" w:lineRule="auto"/>
        <w:jc w:val="both"/>
        <w:textAlignment w:val="baseline"/>
        <w:rPr>
          <w:sz w:val="28"/>
          <w:szCs w:val="28"/>
        </w:rPr>
      </w:pPr>
      <w:r w:rsidRPr="002D0225">
        <w:rPr>
          <w:sz w:val="28"/>
          <w:szCs w:val="28"/>
        </w:rPr>
        <w:tab/>
      </w:r>
      <w:r w:rsidR="00774FDC" w:rsidRPr="002D0225">
        <w:rPr>
          <w:sz w:val="28"/>
          <w:szCs w:val="28"/>
        </w:rPr>
        <w:t>Керівники гуртків активно співпрацювали з батьками та вихованцями через вайбер-групи, телеграм-групи, індивідуальні консультації та бесіди, оперативно реагували на будь-які зміни в освітньому процесі та проводили роз’яснювальну роботу з батьками та вихованцями щодо формату навчання у гуртках та творчих об’єднаннях.</w:t>
      </w:r>
    </w:p>
    <w:p w:rsidR="00C8735D" w:rsidRPr="002D0225" w:rsidRDefault="00C8735D" w:rsidP="00D65312">
      <w:pPr>
        <w:pStyle w:val="a6"/>
        <w:spacing w:before="0" w:beforeAutospacing="0" w:after="150" w:afterAutospacing="0"/>
        <w:jc w:val="center"/>
        <w:textAlignment w:val="baseline"/>
        <w:rPr>
          <w:sz w:val="28"/>
          <w:szCs w:val="28"/>
        </w:rPr>
      </w:pPr>
      <w:r w:rsidRPr="002D0225">
        <w:rPr>
          <w:rStyle w:val="a7"/>
          <w:rFonts w:eastAsiaTheme="majorEastAsia"/>
          <w:sz w:val="28"/>
          <w:szCs w:val="28"/>
        </w:rPr>
        <w:t>Організація системи позашкільної освіти в закладі</w:t>
      </w:r>
    </w:p>
    <w:p w:rsidR="00C8735D" w:rsidRPr="002D0225" w:rsidRDefault="00C8735D" w:rsidP="00D65312">
      <w:pPr>
        <w:pStyle w:val="a6"/>
        <w:spacing w:before="0" w:beforeAutospacing="0" w:after="150" w:afterAutospacing="0"/>
        <w:jc w:val="center"/>
        <w:textAlignment w:val="baseline"/>
        <w:rPr>
          <w:sz w:val="28"/>
          <w:szCs w:val="28"/>
        </w:rPr>
      </w:pPr>
      <w:r w:rsidRPr="002D0225">
        <w:rPr>
          <w:rStyle w:val="a7"/>
          <w:rFonts w:eastAsiaTheme="majorEastAsia"/>
          <w:sz w:val="28"/>
          <w:szCs w:val="28"/>
        </w:rPr>
        <w:t xml:space="preserve">Забезпечення функціонування </w:t>
      </w:r>
      <w:proofErr w:type="gramStart"/>
      <w:r w:rsidRPr="002D0225">
        <w:rPr>
          <w:rStyle w:val="a7"/>
          <w:rFonts w:eastAsiaTheme="majorEastAsia"/>
          <w:sz w:val="28"/>
          <w:szCs w:val="28"/>
        </w:rPr>
        <w:t>внутрішньої  системи</w:t>
      </w:r>
      <w:proofErr w:type="gramEnd"/>
      <w:r w:rsidRPr="002D0225">
        <w:rPr>
          <w:rStyle w:val="a7"/>
          <w:rFonts w:eastAsiaTheme="majorEastAsia"/>
          <w:sz w:val="28"/>
          <w:szCs w:val="28"/>
        </w:rPr>
        <w:t xml:space="preserve"> якості освіти</w:t>
      </w:r>
    </w:p>
    <w:p w:rsidR="00C8735D" w:rsidRPr="002D0225" w:rsidRDefault="00D65312" w:rsidP="004D125F">
      <w:pPr>
        <w:shd w:val="clear" w:color="auto" w:fill="FFFFFF"/>
        <w:spacing w:after="0" w:line="276" w:lineRule="auto"/>
        <w:ind w:left="-142" w:hanging="142"/>
        <w:jc w:val="both"/>
        <w:rPr>
          <w:rFonts w:ascii="Times New Roman" w:hAnsi="Times New Roman" w:cs="Times New Roman"/>
          <w:sz w:val="28"/>
          <w:szCs w:val="28"/>
          <w:lang w:val="uk-UA"/>
        </w:rPr>
      </w:pPr>
      <w:r w:rsidRPr="002D0225">
        <w:rPr>
          <w:rFonts w:ascii="Times New Roman" w:hAnsi="Times New Roman" w:cs="Times New Roman"/>
          <w:sz w:val="28"/>
          <w:szCs w:val="28"/>
        </w:rPr>
        <w:tab/>
      </w:r>
      <w:r w:rsidR="00C8735D" w:rsidRPr="002D0225">
        <w:rPr>
          <w:rFonts w:ascii="Times New Roman" w:hAnsi="Times New Roman" w:cs="Times New Roman"/>
          <w:sz w:val="28"/>
          <w:szCs w:val="28"/>
        </w:rPr>
        <w:t xml:space="preserve">Відповідно до вимог статті 41 («Система забезпечення якості освіти») Закону України від 05 вересня 2017 року № 2145-VIIІ «Про освіту», Закону України від 22 червня 2000 року № 1841-III «Про позашкільну освіту», зі змінами від 16 жовтня 2020 року, наказу Державної служби якості освіти України від 01 серпння 2022 року № 01-10/75 «Про методичні рекомендації з питань формування внутрішньої системи забезпечення якості освіти та проведення самооцінювання освітніх і управлінських процесів у закладах позашкільної освіти», наказу </w:t>
      </w:r>
      <w:r w:rsidR="004D125F" w:rsidRPr="002D0225">
        <w:rPr>
          <w:rFonts w:ascii="Times New Roman" w:hAnsi="Times New Roman" w:cs="Times New Roman"/>
          <w:sz w:val="28"/>
          <w:szCs w:val="28"/>
          <w:lang w:val="uk-UA"/>
        </w:rPr>
        <w:t>Первомайського ЦНТТУМ</w:t>
      </w:r>
      <w:r w:rsidR="00C8735D" w:rsidRPr="002D0225">
        <w:rPr>
          <w:rFonts w:ascii="Times New Roman" w:hAnsi="Times New Roman" w:cs="Times New Roman"/>
          <w:sz w:val="28"/>
          <w:szCs w:val="28"/>
        </w:rPr>
        <w:t xml:space="preserve"> від </w:t>
      </w:r>
      <w:r w:rsidR="004D125F" w:rsidRPr="002D0225">
        <w:rPr>
          <w:rFonts w:ascii="Times New Roman" w:hAnsi="Times New Roman" w:cs="Times New Roman"/>
          <w:sz w:val="28"/>
          <w:szCs w:val="28"/>
          <w:lang w:val="uk-UA"/>
        </w:rPr>
        <w:t>31</w:t>
      </w:r>
      <w:r w:rsidR="00C8735D" w:rsidRPr="002D0225">
        <w:rPr>
          <w:rFonts w:ascii="Times New Roman" w:hAnsi="Times New Roman" w:cs="Times New Roman"/>
          <w:sz w:val="28"/>
          <w:szCs w:val="28"/>
        </w:rPr>
        <w:t>.</w:t>
      </w:r>
      <w:r w:rsidR="004D125F" w:rsidRPr="002D0225">
        <w:rPr>
          <w:rFonts w:ascii="Times New Roman" w:hAnsi="Times New Roman" w:cs="Times New Roman"/>
          <w:sz w:val="28"/>
          <w:szCs w:val="28"/>
          <w:lang w:val="uk-UA"/>
        </w:rPr>
        <w:t>12</w:t>
      </w:r>
      <w:r w:rsidR="00C8735D" w:rsidRPr="002D0225">
        <w:rPr>
          <w:rFonts w:ascii="Times New Roman" w:hAnsi="Times New Roman" w:cs="Times New Roman"/>
          <w:sz w:val="28"/>
          <w:szCs w:val="28"/>
        </w:rPr>
        <w:t xml:space="preserve">.2021 № </w:t>
      </w:r>
      <w:r w:rsidR="004D125F" w:rsidRPr="002D0225">
        <w:rPr>
          <w:rFonts w:ascii="Times New Roman" w:hAnsi="Times New Roman" w:cs="Times New Roman"/>
          <w:sz w:val="28"/>
          <w:szCs w:val="28"/>
          <w:lang w:val="uk-UA"/>
        </w:rPr>
        <w:t>91</w:t>
      </w:r>
      <w:r w:rsidR="00C8735D" w:rsidRPr="002D0225">
        <w:rPr>
          <w:rFonts w:ascii="Times New Roman" w:hAnsi="Times New Roman" w:cs="Times New Roman"/>
          <w:sz w:val="28"/>
          <w:szCs w:val="28"/>
        </w:rPr>
        <w:t xml:space="preserve"> «</w:t>
      </w:r>
      <w:r w:rsidR="004D125F" w:rsidRPr="002D0225">
        <w:rPr>
          <w:rFonts w:ascii="Times New Roman" w:eastAsia="Times New Roman" w:hAnsi="Times New Roman" w:cs="Times New Roman"/>
          <w:bCs/>
          <w:sz w:val="28"/>
          <w:szCs w:val="28"/>
          <w:lang w:eastAsia="ru-RU"/>
        </w:rPr>
        <w:t>Про затвердження Положення</w:t>
      </w:r>
      <w:r w:rsidR="004D125F" w:rsidRPr="002D0225">
        <w:rPr>
          <w:rFonts w:ascii="Times New Roman" w:eastAsia="Times New Roman" w:hAnsi="Times New Roman" w:cs="Times New Roman"/>
          <w:bCs/>
          <w:sz w:val="28"/>
          <w:szCs w:val="28"/>
          <w:lang w:val="uk-UA" w:eastAsia="ru-RU"/>
        </w:rPr>
        <w:t xml:space="preserve"> </w:t>
      </w:r>
      <w:r w:rsidR="004D125F" w:rsidRPr="002D0225">
        <w:rPr>
          <w:rFonts w:ascii="Times New Roman" w:eastAsia="Times New Roman" w:hAnsi="Times New Roman" w:cs="Times New Roman"/>
          <w:bCs/>
          <w:sz w:val="28"/>
          <w:szCs w:val="28"/>
          <w:lang w:eastAsia="ru-RU"/>
        </w:rPr>
        <w:t>про внутрішню систему забезпечення</w:t>
      </w:r>
      <w:r w:rsidR="004D125F" w:rsidRPr="002D0225">
        <w:rPr>
          <w:rFonts w:ascii="Times New Roman" w:eastAsia="Times New Roman" w:hAnsi="Times New Roman" w:cs="Times New Roman"/>
          <w:bCs/>
          <w:sz w:val="28"/>
          <w:szCs w:val="28"/>
          <w:lang w:val="uk-UA" w:eastAsia="ru-RU"/>
        </w:rPr>
        <w:t xml:space="preserve"> </w:t>
      </w:r>
      <w:r w:rsidR="004D125F" w:rsidRPr="002D0225">
        <w:rPr>
          <w:rFonts w:ascii="Times New Roman" w:eastAsia="Times New Roman" w:hAnsi="Times New Roman" w:cs="Times New Roman"/>
          <w:bCs/>
          <w:sz w:val="28"/>
          <w:szCs w:val="28"/>
          <w:lang w:eastAsia="ru-RU"/>
        </w:rPr>
        <w:t xml:space="preserve">якості освіти </w:t>
      </w:r>
      <w:r w:rsidR="004D125F" w:rsidRPr="002D0225">
        <w:rPr>
          <w:rFonts w:ascii="Times New Roman" w:eastAsia="Times New Roman" w:hAnsi="Times New Roman" w:cs="Times New Roman"/>
          <w:bCs/>
          <w:sz w:val="28"/>
          <w:szCs w:val="28"/>
          <w:lang w:val="uk-UA" w:eastAsia="ru-RU"/>
        </w:rPr>
        <w:t>ЦНТТУМ</w:t>
      </w:r>
      <w:r w:rsidR="00C8735D" w:rsidRPr="002D0225">
        <w:rPr>
          <w:rFonts w:ascii="Times New Roman" w:hAnsi="Times New Roman" w:cs="Times New Roman"/>
          <w:sz w:val="28"/>
          <w:szCs w:val="28"/>
          <w:lang w:val="uk-UA"/>
        </w:rPr>
        <w:t xml:space="preserve">», на підставі рішення педагогічної ради </w:t>
      </w:r>
      <w:r w:rsidR="004D125F" w:rsidRPr="002D0225">
        <w:rPr>
          <w:rFonts w:ascii="Times New Roman" w:hAnsi="Times New Roman" w:cs="Times New Roman"/>
          <w:sz w:val="28"/>
          <w:szCs w:val="28"/>
          <w:lang w:val="uk-UA"/>
        </w:rPr>
        <w:t xml:space="preserve">закладу </w:t>
      </w:r>
      <w:r w:rsidR="00C8735D" w:rsidRPr="002D0225">
        <w:rPr>
          <w:rFonts w:ascii="Times New Roman" w:hAnsi="Times New Roman" w:cs="Times New Roman"/>
          <w:sz w:val="28"/>
          <w:szCs w:val="28"/>
          <w:lang w:val="uk-UA"/>
        </w:rPr>
        <w:t xml:space="preserve"> (протокол № 03 від 01.09.2022), з метою аналізу стану функціонування внутрішньої системи, використання системного підходу до здійснення моніторингу на всіх етапах освітнього процесу, постійного підвищення якості освіти для здобувачів позашкільної освіти та освітньої діяльності.</w:t>
      </w:r>
    </w:p>
    <w:p w:rsidR="00C8735D" w:rsidRPr="002D0225" w:rsidRDefault="00F50F52" w:rsidP="00824949">
      <w:pPr>
        <w:pStyle w:val="a6"/>
        <w:spacing w:before="0" w:beforeAutospacing="0" w:after="0" w:afterAutospacing="0" w:line="276" w:lineRule="auto"/>
        <w:ind w:left="-142"/>
        <w:jc w:val="both"/>
        <w:textAlignment w:val="baseline"/>
        <w:rPr>
          <w:sz w:val="28"/>
          <w:szCs w:val="28"/>
        </w:rPr>
      </w:pPr>
      <w:r w:rsidRPr="002D0225">
        <w:rPr>
          <w:noProof/>
        </w:rPr>
        <w:drawing>
          <wp:anchor distT="0" distB="0" distL="114300" distR="114300" simplePos="0" relativeHeight="251666432" behindDoc="1" locked="0" layoutInCell="1" allowOverlap="1" wp14:anchorId="067F2006" wp14:editId="55FC4B90">
            <wp:simplePos x="0" y="0"/>
            <wp:positionH relativeFrom="column">
              <wp:posOffset>-138313</wp:posOffset>
            </wp:positionH>
            <wp:positionV relativeFrom="paragraph">
              <wp:posOffset>1995415</wp:posOffset>
            </wp:positionV>
            <wp:extent cx="6163310" cy="2243455"/>
            <wp:effectExtent l="0" t="0" r="8890" b="4445"/>
            <wp:wrapTight wrapText="bothSides">
              <wp:wrapPolygon edited="0">
                <wp:start x="0" y="0"/>
                <wp:lineTo x="0" y="21459"/>
                <wp:lineTo x="21564" y="21459"/>
                <wp:lineTo x="21564"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4D125F" w:rsidRPr="002D0225">
        <w:rPr>
          <w:sz w:val="28"/>
          <w:szCs w:val="28"/>
          <w:lang w:val="uk-UA"/>
        </w:rPr>
        <w:tab/>
      </w:r>
      <w:r w:rsidR="003869C5" w:rsidRPr="002D0225">
        <w:rPr>
          <w:sz w:val="28"/>
          <w:szCs w:val="28"/>
          <w:lang w:val="uk-UA"/>
        </w:rPr>
        <w:tab/>
      </w:r>
      <w:r w:rsidR="00C8735D" w:rsidRPr="002D0225">
        <w:rPr>
          <w:sz w:val="28"/>
          <w:szCs w:val="28"/>
          <w:lang w:val="uk-UA"/>
        </w:rPr>
        <w:t xml:space="preserve">Освітній процес у </w:t>
      </w:r>
      <w:r w:rsidR="003869C5" w:rsidRPr="002D0225">
        <w:rPr>
          <w:sz w:val="28"/>
          <w:szCs w:val="28"/>
          <w:lang w:val="uk-UA"/>
        </w:rPr>
        <w:t>Первомайського ЦНТТУМ в</w:t>
      </w:r>
      <w:r w:rsidR="00C8735D" w:rsidRPr="002D0225">
        <w:rPr>
          <w:sz w:val="28"/>
          <w:szCs w:val="28"/>
          <w:lang w:val="uk-UA"/>
        </w:rPr>
        <w:t xml:space="preserve"> 2022-2023 навчальному році під час правового режиму воєнного стану здійснювався за змішаною формою навчання на виконання наказу управління освіти </w:t>
      </w:r>
      <w:r w:rsidR="003869C5" w:rsidRPr="002D0225">
        <w:rPr>
          <w:sz w:val="28"/>
          <w:szCs w:val="28"/>
          <w:lang w:val="uk-UA"/>
        </w:rPr>
        <w:t>Пер</w:t>
      </w:r>
      <w:r w:rsidR="00824949" w:rsidRPr="002D0225">
        <w:rPr>
          <w:sz w:val="28"/>
          <w:szCs w:val="28"/>
          <w:lang w:val="uk-UA"/>
        </w:rPr>
        <w:t xml:space="preserve">вомайської </w:t>
      </w:r>
      <w:r w:rsidR="00C8735D" w:rsidRPr="002D0225">
        <w:rPr>
          <w:sz w:val="28"/>
          <w:szCs w:val="28"/>
          <w:lang w:val="uk-UA"/>
        </w:rPr>
        <w:t xml:space="preserve">міської ради від </w:t>
      </w:r>
      <w:r w:rsidR="00824949" w:rsidRPr="002D0225">
        <w:rPr>
          <w:sz w:val="28"/>
          <w:szCs w:val="28"/>
          <w:lang w:val="uk-UA"/>
        </w:rPr>
        <w:t>12.01.2023 року «Про організацію освітнього процесу в закладах позашкільної освіти Первомайської міської ради  в змішаної форматі»</w:t>
      </w:r>
      <w:r w:rsidR="00C8735D" w:rsidRPr="002D0225">
        <w:rPr>
          <w:sz w:val="28"/>
          <w:szCs w:val="28"/>
          <w:lang w:val="uk-UA"/>
        </w:rPr>
        <w:t>.</w:t>
      </w:r>
      <w:r w:rsidR="00824949" w:rsidRPr="002D0225">
        <w:rPr>
          <w:sz w:val="28"/>
          <w:szCs w:val="28"/>
          <w:lang w:val="uk-UA"/>
        </w:rPr>
        <w:t xml:space="preserve"> </w:t>
      </w:r>
      <w:r w:rsidR="00C8735D" w:rsidRPr="002D0225">
        <w:rPr>
          <w:sz w:val="28"/>
          <w:szCs w:val="28"/>
        </w:rPr>
        <w:t xml:space="preserve">У мережі закладу було затверджено: </w:t>
      </w:r>
      <w:r w:rsidR="00824949" w:rsidRPr="002D0225">
        <w:rPr>
          <w:sz w:val="28"/>
          <w:szCs w:val="28"/>
          <w:lang w:val="uk-UA"/>
        </w:rPr>
        <w:t xml:space="preserve">31 </w:t>
      </w:r>
      <w:r w:rsidR="00C8735D" w:rsidRPr="002D0225">
        <w:rPr>
          <w:sz w:val="28"/>
          <w:szCs w:val="28"/>
        </w:rPr>
        <w:t>груп</w:t>
      </w:r>
      <w:r w:rsidR="00824949" w:rsidRPr="002D0225">
        <w:rPr>
          <w:sz w:val="28"/>
          <w:szCs w:val="28"/>
          <w:lang w:val="uk-UA"/>
        </w:rPr>
        <w:t>у</w:t>
      </w:r>
      <w:r w:rsidR="00C8735D" w:rsidRPr="002D0225">
        <w:rPr>
          <w:sz w:val="28"/>
          <w:szCs w:val="28"/>
        </w:rPr>
        <w:t>,</w:t>
      </w:r>
      <w:r w:rsidR="00824949" w:rsidRPr="002D0225">
        <w:rPr>
          <w:sz w:val="28"/>
          <w:szCs w:val="28"/>
          <w:lang w:val="uk-UA"/>
        </w:rPr>
        <w:t xml:space="preserve"> 9 </w:t>
      </w:r>
      <w:r w:rsidR="00C8735D" w:rsidRPr="002D0225">
        <w:rPr>
          <w:sz w:val="28"/>
          <w:szCs w:val="28"/>
        </w:rPr>
        <w:t xml:space="preserve">гуртків та </w:t>
      </w:r>
      <w:r w:rsidR="00824949" w:rsidRPr="002D0225">
        <w:rPr>
          <w:sz w:val="28"/>
          <w:szCs w:val="28"/>
          <w:lang w:val="uk-UA"/>
        </w:rPr>
        <w:t>566</w:t>
      </w:r>
      <w:r w:rsidR="00C8735D" w:rsidRPr="002D0225">
        <w:rPr>
          <w:sz w:val="28"/>
          <w:szCs w:val="28"/>
        </w:rPr>
        <w:t xml:space="preserve"> вихованці.</w:t>
      </w:r>
      <w:r w:rsidR="00824949" w:rsidRPr="002D0225">
        <w:rPr>
          <w:sz w:val="28"/>
          <w:szCs w:val="28"/>
        </w:rPr>
        <w:t xml:space="preserve"> </w:t>
      </w:r>
      <w:r w:rsidR="00D50942" w:rsidRPr="002D0225">
        <w:rPr>
          <w:sz w:val="28"/>
          <w:szCs w:val="28"/>
        </w:rPr>
        <w:tab/>
      </w:r>
      <w:r w:rsidR="00D50942" w:rsidRPr="002D0225">
        <w:rPr>
          <w:sz w:val="28"/>
          <w:szCs w:val="28"/>
        </w:rPr>
        <w:lastRenderedPageBreak/>
        <w:tab/>
      </w:r>
      <w:r w:rsidR="00D50942" w:rsidRPr="002D0225">
        <w:rPr>
          <w:sz w:val="28"/>
          <w:szCs w:val="28"/>
        </w:rPr>
        <w:tab/>
      </w:r>
      <w:r w:rsidR="00824949" w:rsidRPr="002D0225">
        <w:rPr>
          <w:sz w:val="28"/>
          <w:szCs w:val="28"/>
        </w:rPr>
        <w:t>Заклад працював за розкладом зручним для дітей, у дві зміни за змішоною формою навчання.</w:t>
      </w:r>
    </w:p>
    <w:p w:rsidR="00C8735D" w:rsidRPr="002D0225" w:rsidRDefault="00D50942" w:rsidP="00F50F52">
      <w:pPr>
        <w:pStyle w:val="a6"/>
        <w:spacing w:before="0" w:beforeAutospacing="0" w:after="0" w:afterAutospacing="0" w:line="276" w:lineRule="auto"/>
        <w:ind w:left="-142"/>
        <w:jc w:val="both"/>
        <w:textAlignment w:val="baseline"/>
        <w:rPr>
          <w:sz w:val="28"/>
          <w:szCs w:val="28"/>
        </w:rPr>
      </w:pPr>
      <w:r w:rsidRPr="002D0225">
        <w:rPr>
          <w:sz w:val="28"/>
          <w:szCs w:val="28"/>
        </w:rPr>
        <w:tab/>
      </w:r>
      <w:r w:rsidR="00824949" w:rsidRPr="002D0225">
        <w:rPr>
          <w:sz w:val="28"/>
          <w:szCs w:val="28"/>
        </w:rPr>
        <w:tab/>
      </w:r>
      <w:r w:rsidR="00C8735D" w:rsidRPr="002D0225">
        <w:rPr>
          <w:sz w:val="28"/>
          <w:szCs w:val="28"/>
        </w:rPr>
        <w:t xml:space="preserve">Найважливішим питанням внутрішнього контролю позашкільного закладу є – збереження контингенту дітей. Це питання постійно аналізувались на нарадах при директорові. В закладі налагоджено щоденний контроль за наповненням гуртків. </w:t>
      </w:r>
      <w:proofErr w:type="gramStart"/>
      <w:r w:rsidR="00C8735D" w:rsidRPr="002D0225">
        <w:rPr>
          <w:sz w:val="28"/>
          <w:szCs w:val="28"/>
        </w:rPr>
        <w:t>Освітній  процес</w:t>
      </w:r>
      <w:proofErr w:type="gramEnd"/>
      <w:r w:rsidR="00C8735D" w:rsidRPr="002D0225">
        <w:rPr>
          <w:sz w:val="28"/>
          <w:szCs w:val="28"/>
        </w:rPr>
        <w:t xml:space="preserve"> в Центрі здійснювався відповідно до індивідуальних можливостей, інтересів, нахилів та здібностей вихованців, з використанням різних організаційних форм роботи за трирівневою системою. Відповідно до рівня класифікації визначено мета і перспективи діяльності гуртків, груп та їх чисельний склад, обирається програма.</w:t>
      </w:r>
    </w:p>
    <w:p w:rsidR="00C8735D" w:rsidRPr="002D0225" w:rsidRDefault="00824949" w:rsidP="001D2C23">
      <w:pPr>
        <w:shd w:val="clear" w:color="auto" w:fill="FFFFFF"/>
        <w:spacing w:after="0" w:line="276" w:lineRule="auto"/>
        <w:ind w:left="-142"/>
        <w:jc w:val="both"/>
        <w:rPr>
          <w:rFonts w:ascii="Times New Roman" w:hAnsi="Times New Roman" w:cs="Times New Roman"/>
          <w:sz w:val="28"/>
          <w:szCs w:val="28"/>
        </w:rPr>
      </w:pPr>
      <w:r w:rsidRPr="002D0225">
        <w:rPr>
          <w:rFonts w:ascii="Times New Roman" w:hAnsi="Times New Roman" w:cs="Times New Roman"/>
          <w:sz w:val="28"/>
          <w:szCs w:val="28"/>
        </w:rPr>
        <w:tab/>
      </w:r>
      <w:r w:rsidRPr="002D0225">
        <w:rPr>
          <w:rFonts w:ascii="Times New Roman" w:hAnsi="Times New Roman" w:cs="Times New Roman"/>
          <w:sz w:val="28"/>
          <w:szCs w:val="28"/>
        </w:rPr>
        <w:tab/>
      </w:r>
      <w:r w:rsidR="00C8735D" w:rsidRPr="002D0225">
        <w:rPr>
          <w:rFonts w:ascii="Times New Roman" w:hAnsi="Times New Roman" w:cs="Times New Roman"/>
          <w:sz w:val="28"/>
          <w:szCs w:val="28"/>
        </w:rPr>
        <w:t>Для вивчення та самооцінювання освітнього середовища у Центрі створена робоча група, наказ від 0</w:t>
      </w:r>
      <w:r w:rsidRPr="002D0225">
        <w:rPr>
          <w:rFonts w:ascii="Times New Roman" w:hAnsi="Times New Roman" w:cs="Times New Roman"/>
          <w:sz w:val="28"/>
          <w:szCs w:val="28"/>
          <w:lang w:val="uk-UA"/>
        </w:rPr>
        <w:t>8</w:t>
      </w:r>
      <w:r w:rsidR="00C8735D" w:rsidRPr="002D0225">
        <w:rPr>
          <w:rFonts w:ascii="Times New Roman" w:hAnsi="Times New Roman" w:cs="Times New Roman"/>
          <w:sz w:val="28"/>
          <w:szCs w:val="28"/>
        </w:rPr>
        <w:t>.0</w:t>
      </w:r>
      <w:r w:rsidRPr="002D0225">
        <w:rPr>
          <w:rFonts w:ascii="Times New Roman" w:hAnsi="Times New Roman" w:cs="Times New Roman"/>
          <w:sz w:val="28"/>
          <w:szCs w:val="28"/>
          <w:lang w:val="uk-UA"/>
        </w:rPr>
        <w:t>2</w:t>
      </w:r>
      <w:r w:rsidR="00C8735D" w:rsidRPr="002D0225">
        <w:rPr>
          <w:rFonts w:ascii="Times New Roman" w:hAnsi="Times New Roman" w:cs="Times New Roman"/>
          <w:sz w:val="28"/>
          <w:szCs w:val="28"/>
        </w:rPr>
        <w:t>.202</w:t>
      </w:r>
      <w:r w:rsidRPr="002D0225">
        <w:rPr>
          <w:rFonts w:ascii="Times New Roman" w:hAnsi="Times New Roman" w:cs="Times New Roman"/>
          <w:sz w:val="28"/>
          <w:szCs w:val="28"/>
          <w:lang w:val="uk-UA"/>
        </w:rPr>
        <w:t>3</w:t>
      </w:r>
      <w:r w:rsidR="00C8735D" w:rsidRPr="002D0225">
        <w:rPr>
          <w:rFonts w:ascii="Times New Roman" w:hAnsi="Times New Roman" w:cs="Times New Roman"/>
          <w:sz w:val="28"/>
          <w:szCs w:val="28"/>
        </w:rPr>
        <w:t xml:space="preserve"> № </w:t>
      </w:r>
      <w:r w:rsidRPr="002D0225">
        <w:rPr>
          <w:rFonts w:ascii="Times New Roman" w:hAnsi="Times New Roman" w:cs="Times New Roman"/>
          <w:sz w:val="28"/>
          <w:szCs w:val="28"/>
          <w:lang w:val="uk-UA"/>
        </w:rPr>
        <w:t>40</w:t>
      </w:r>
      <w:r w:rsidR="00C8735D" w:rsidRPr="002D0225">
        <w:rPr>
          <w:rFonts w:ascii="Times New Roman" w:hAnsi="Times New Roman" w:cs="Times New Roman"/>
          <w:sz w:val="28"/>
          <w:szCs w:val="28"/>
        </w:rPr>
        <w:t xml:space="preserve"> «</w:t>
      </w:r>
      <w:r w:rsidRPr="002D0225">
        <w:rPr>
          <w:rFonts w:ascii="Times New Roman" w:eastAsia="Times New Roman" w:hAnsi="Times New Roman" w:cs="Times New Roman"/>
          <w:sz w:val="28"/>
          <w:szCs w:val="28"/>
        </w:rPr>
        <w:t>Про створення робочої і моніторингової груп</w:t>
      </w:r>
      <w:r w:rsidR="001D2C23" w:rsidRPr="002D0225">
        <w:rPr>
          <w:rFonts w:ascii="Times New Roman" w:eastAsia="Times New Roman" w:hAnsi="Times New Roman" w:cs="Times New Roman"/>
          <w:sz w:val="28"/>
          <w:szCs w:val="28"/>
          <w:lang w:val="uk-UA"/>
        </w:rPr>
        <w:t xml:space="preserve"> </w:t>
      </w:r>
      <w:r w:rsidRPr="002D0225">
        <w:rPr>
          <w:rFonts w:ascii="Times New Roman" w:eastAsia="Times New Roman" w:hAnsi="Times New Roman" w:cs="Times New Roman"/>
          <w:sz w:val="28"/>
          <w:szCs w:val="28"/>
        </w:rPr>
        <w:t>та проведення комплексного самооцінювання</w:t>
      </w:r>
      <w:r w:rsidRPr="002D0225">
        <w:rPr>
          <w:rFonts w:ascii="Times New Roman" w:eastAsia="Times New Roman" w:hAnsi="Times New Roman" w:cs="Times New Roman"/>
          <w:sz w:val="28"/>
          <w:szCs w:val="28"/>
          <w:lang w:val="uk-UA"/>
        </w:rPr>
        <w:t xml:space="preserve"> </w:t>
      </w:r>
      <w:r w:rsidRPr="002D0225">
        <w:rPr>
          <w:rFonts w:ascii="Times New Roman" w:eastAsia="Times New Roman" w:hAnsi="Times New Roman" w:cs="Times New Roman"/>
          <w:sz w:val="28"/>
          <w:szCs w:val="28"/>
        </w:rPr>
        <w:t>за чотирма напрямками</w:t>
      </w:r>
      <w:r w:rsidRPr="002D0225">
        <w:rPr>
          <w:rFonts w:ascii="Times New Roman" w:eastAsia="Times New Roman" w:hAnsi="Times New Roman" w:cs="Times New Roman"/>
          <w:sz w:val="28"/>
          <w:szCs w:val="28"/>
          <w:lang w:val="uk-UA"/>
        </w:rPr>
        <w:t xml:space="preserve"> в </w:t>
      </w:r>
      <w:r w:rsidRPr="002D0225">
        <w:rPr>
          <w:rFonts w:ascii="Times New Roman" w:eastAsia="Times New Roman" w:hAnsi="Times New Roman" w:cs="Times New Roman"/>
          <w:sz w:val="28"/>
          <w:szCs w:val="28"/>
          <w:lang w:val="uk-UA" w:eastAsia="ru-RU"/>
        </w:rPr>
        <w:t>ЦНТТУМ</w:t>
      </w:r>
      <w:r w:rsidR="00C8735D" w:rsidRPr="002D0225">
        <w:rPr>
          <w:rFonts w:ascii="Times New Roman" w:hAnsi="Times New Roman" w:cs="Times New Roman"/>
          <w:sz w:val="28"/>
          <w:szCs w:val="28"/>
        </w:rPr>
        <w:t xml:space="preserve">». До складу </w:t>
      </w:r>
      <w:r w:rsidR="001D2C23" w:rsidRPr="002D0225">
        <w:rPr>
          <w:rFonts w:ascii="Times New Roman" w:hAnsi="Times New Roman" w:cs="Times New Roman"/>
          <w:sz w:val="28"/>
          <w:szCs w:val="28"/>
        </w:rPr>
        <w:t>робоч</w:t>
      </w:r>
      <w:r w:rsidR="001D2C23" w:rsidRPr="002D0225">
        <w:rPr>
          <w:rFonts w:ascii="Times New Roman" w:hAnsi="Times New Roman" w:cs="Times New Roman"/>
          <w:sz w:val="28"/>
          <w:szCs w:val="28"/>
          <w:lang w:val="uk-UA"/>
        </w:rPr>
        <w:t>ої</w:t>
      </w:r>
      <w:r w:rsidR="001D2C23" w:rsidRPr="002D0225">
        <w:rPr>
          <w:rFonts w:ascii="Times New Roman" w:hAnsi="Times New Roman" w:cs="Times New Roman"/>
          <w:sz w:val="28"/>
          <w:szCs w:val="28"/>
        </w:rPr>
        <w:t xml:space="preserve"> груп</w:t>
      </w:r>
      <w:r w:rsidR="001D2C23" w:rsidRPr="002D0225">
        <w:rPr>
          <w:rFonts w:ascii="Times New Roman" w:hAnsi="Times New Roman" w:cs="Times New Roman"/>
          <w:sz w:val="28"/>
          <w:szCs w:val="28"/>
          <w:lang w:val="uk-UA"/>
        </w:rPr>
        <w:t>и</w:t>
      </w:r>
      <w:r w:rsidR="001D2C23" w:rsidRPr="002D0225">
        <w:rPr>
          <w:rFonts w:ascii="Times New Roman" w:hAnsi="Times New Roman" w:cs="Times New Roman"/>
          <w:sz w:val="28"/>
          <w:szCs w:val="28"/>
        </w:rPr>
        <w:t xml:space="preserve"> </w:t>
      </w:r>
      <w:r w:rsidR="00C8735D" w:rsidRPr="002D0225">
        <w:rPr>
          <w:rFonts w:ascii="Times New Roman" w:hAnsi="Times New Roman" w:cs="Times New Roman"/>
          <w:sz w:val="28"/>
          <w:szCs w:val="28"/>
        </w:rPr>
        <w:t>включені представники адміністрації, педагогічні працівники, представники батьківсько</w:t>
      </w:r>
      <w:r w:rsidR="001D2C23" w:rsidRPr="002D0225">
        <w:rPr>
          <w:rFonts w:ascii="Times New Roman" w:hAnsi="Times New Roman" w:cs="Times New Roman"/>
          <w:sz w:val="28"/>
          <w:szCs w:val="28"/>
          <w:lang w:val="uk-UA"/>
        </w:rPr>
        <w:t>ї громади</w:t>
      </w:r>
      <w:r w:rsidR="00C8735D" w:rsidRPr="002D0225">
        <w:rPr>
          <w:rFonts w:ascii="Times New Roman" w:hAnsi="Times New Roman" w:cs="Times New Roman"/>
          <w:sz w:val="28"/>
          <w:szCs w:val="28"/>
        </w:rPr>
        <w:t xml:space="preserve"> та учнівського самоврядування.</w:t>
      </w:r>
    </w:p>
    <w:p w:rsidR="00C8735D" w:rsidRPr="002D0225" w:rsidRDefault="001D2C23" w:rsidP="001D2C23">
      <w:pPr>
        <w:pStyle w:val="a6"/>
        <w:spacing w:before="0" w:beforeAutospacing="0" w:after="0" w:afterAutospacing="0" w:line="276" w:lineRule="auto"/>
        <w:ind w:left="-142"/>
        <w:jc w:val="both"/>
        <w:textAlignment w:val="baseline"/>
        <w:rPr>
          <w:sz w:val="28"/>
          <w:szCs w:val="28"/>
        </w:rPr>
      </w:pPr>
      <w:r w:rsidRPr="002D0225">
        <w:rPr>
          <w:sz w:val="28"/>
          <w:szCs w:val="28"/>
        </w:rPr>
        <w:tab/>
      </w:r>
      <w:r w:rsidRPr="002D0225">
        <w:rPr>
          <w:sz w:val="28"/>
          <w:szCs w:val="28"/>
        </w:rPr>
        <w:tab/>
      </w:r>
      <w:r w:rsidR="00C8735D" w:rsidRPr="002D0225">
        <w:rPr>
          <w:sz w:val="28"/>
          <w:szCs w:val="28"/>
        </w:rPr>
        <w:t>Група працювала за орієнтовним планом роботи, який включав:</w:t>
      </w:r>
    </w:p>
    <w:p w:rsidR="001D2C23" w:rsidRPr="002D0225" w:rsidRDefault="00C8735D" w:rsidP="00A12A4A">
      <w:pPr>
        <w:pStyle w:val="a6"/>
        <w:numPr>
          <w:ilvl w:val="0"/>
          <w:numId w:val="13"/>
        </w:numPr>
        <w:spacing w:before="0" w:beforeAutospacing="0" w:after="0" w:afterAutospacing="0" w:line="276" w:lineRule="auto"/>
        <w:ind w:left="-142" w:firstLine="142"/>
        <w:jc w:val="both"/>
        <w:textAlignment w:val="baseline"/>
        <w:rPr>
          <w:sz w:val="28"/>
          <w:szCs w:val="28"/>
        </w:rPr>
      </w:pPr>
      <w:r w:rsidRPr="002D0225">
        <w:rPr>
          <w:sz w:val="28"/>
          <w:szCs w:val="28"/>
        </w:rPr>
        <w:t xml:space="preserve">організацію проведення вивчення й самооцінювання якості освітньої діяльності, ознайомлення колективу Центру з критеріями, індикаторами оцінювання освітньої діяльності за </w:t>
      </w:r>
      <w:r w:rsidR="001D2C23" w:rsidRPr="002D0225">
        <w:rPr>
          <w:sz w:val="28"/>
          <w:szCs w:val="28"/>
          <w:lang w:val="uk-UA"/>
        </w:rPr>
        <w:t xml:space="preserve">чотирма </w:t>
      </w:r>
      <w:r w:rsidRPr="002D0225">
        <w:rPr>
          <w:sz w:val="28"/>
          <w:szCs w:val="28"/>
        </w:rPr>
        <w:t>напрям</w:t>
      </w:r>
      <w:r w:rsidR="001D2C23" w:rsidRPr="002D0225">
        <w:rPr>
          <w:sz w:val="28"/>
          <w:szCs w:val="28"/>
          <w:lang w:val="uk-UA"/>
        </w:rPr>
        <w:t>ами;</w:t>
      </w:r>
    </w:p>
    <w:p w:rsidR="001D2C23" w:rsidRPr="002D0225" w:rsidRDefault="00C8735D"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затвердження членів робочої групи з питань вивчення й самооцінювання якості освітньої діяльності</w:t>
      </w:r>
      <w:r w:rsidR="001D2C23" w:rsidRPr="002D0225">
        <w:rPr>
          <w:sz w:val="28"/>
          <w:szCs w:val="28"/>
          <w:lang w:val="uk-UA"/>
        </w:rPr>
        <w:t>;</w:t>
      </w:r>
    </w:p>
    <w:p w:rsidR="001D2C23" w:rsidRPr="002D0225" w:rsidRDefault="00C8735D"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проведення навчан</w:t>
      </w:r>
      <w:r w:rsidR="00A12A4A" w:rsidRPr="002D0225">
        <w:rPr>
          <w:sz w:val="28"/>
          <w:szCs w:val="28"/>
          <w:lang w:val="uk-UA"/>
        </w:rPr>
        <w:tab/>
      </w:r>
      <w:r w:rsidRPr="002D0225">
        <w:rPr>
          <w:sz w:val="28"/>
          <w:szCs w:val="28"/>
          <w:lang w:val="uk-UA"/>
        </w:rPr>
        <w:t>ня з членами робочої групи щодо визначення і аналізу відповідного компоненту системи забезпечення якості освітньої діяльності</w:t>
      </w:r>
      <w:r w:rsidR="001D2C23" w:rsidRPr="002D0225">
        <w:rPr>
          <w:sz w:val="28"/>
          <w:szCs w:val="28"/>
          <w:lang w:val="uk-UA"/>
        </w:rPr>
        <w:t>;</w:t>
      </w:r>
    </w:p>
    <w:p w:rsidR="001D2C23" w:rsidRPr="002D0225" w:rsidRDefault="00C8735D"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підготовку опитувальних анкет, узгодження їх змісту</w:t>
      </w:r>
      <w:r w:rsidR="001D2C23" w:rsidRPr="002D0225">
        <w:rPr>
          <w:sz w:val="28"/>
          <w:szCs w:val="28"/>
          <w:lang w:val="uk-UA"/>
        </w:rPr>
        <w:t>;</w:t>
      </w:r>
    </w:p>
    <w:p w:rsidR="001D2C23" w:rsidRPr="002D0225" w:rsidRDefault="001D2C23"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п</w:t>
      </w:r>
      <w:r w:rsidR="00C8735D" w:rsidRPr="002D0225">
        <w:rPr>
          <w:sz w:val="28"/>
          <w:szCs w:val="28"/>
          <w:lang w:val="uk-UA"/>
        </w:rPr>
        <w:t>роведення опитування серед учасників освітнього проц</w:t>
      </w:r>
      <w:r w:rsidRPr="002D0225">
        <w:rPr>
          <w:sz w:val="28"/>
          <w:szCs w:val="28"/>
          <w:lang w:val="uk-UA"/>
        </w:rPr>
        <w:t>е</w:t>
      </w:r>
      <w:r w:rsidR="00C8735D" w:rsidRPr="002D0225">
        <w:rPr>
          <w:sz w:val="28"/>
          <w:szCs w:val="28"/>
          <w:lang w:val="uk-UA"/>
        </w:rPr>
        <w:t>су</w:t>
      </w:r>
      <w:r w:rsidRPr="002D0225">
        <w:rPr>
          <w:sz w:val="28"/>
          <w:szCs w:val="28"/>
          <w:lang w:val="uk-UA"/>
        </w:rPr>
        <w:t>;</w:t>
      </w:r>
    </w:p>
    <w:p w:rsidR="001D2C23" w:rsidRPr="002D0225" w:rsidRDefault="00C8735D"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спостереження (навчальні заняття)</w:t>
      </w:r>
      <w:r w:rsidR="001D2C23" w:rsidRPr="002D0225">
        <w:rPr>
          <w:sz w:val="28"/>
          <w:szCs w:val="28"/>
          <w:lang w:val="uk-UA"/>
        </w:rPr>
        <w:t>;</w:t>
      </w:r>
    </w:p>
    <w:p w:rsidR="001D2C23" w:rsidRPr="002D0225" w:rsidRDefault="00C8735D"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підготовка звіту за результатами самооцінювання,</w:t>
      </w:r>
      <w:r w:rsidR="001D2C23" w:rsidRPr="002D0225">
        <w:rPr>
          <w:sz w:val="28"/>
          <w:szCs w:val="28"/>
          <w:lang w:val="uk-UA"/>
        </w:rPr>
        <w:t xml:space="preserve"> </w:t>
      </w:r>
      <w:r w:rsidRPr="002D0225">
        <w:rPr>
          <w:sz w:val="28"/>
          <w:szCs w:val="28"/>
          <w:lang w:val="uk-UA"/>
        </w:rPr>
        <w:t>узагальнення результатів самооцінювання та визначенн</w:t>
      </w:r>
      <w:r w:rsidR="001D2C23" w:rsidRPr="002D0225">
        <w:rPr>
          <w:sz w:val="28"/>
          <w:szCs w:val="28"/>
          <w:lang w:val="uk-UA"/>
        </w:rPr>
        <w:t>я рівня освітньої діяльностіта;</w:t>
      </w:r>
    </w:p>
    <w:p w:rsidR="00C8735D" w:rsidRPr="002D0225" w:rsidRDefault="001D2C23" w:rsidP="00A12A4A">
      <w:pPr>
        <w:pStyle w:val="a6"/>
        <w:numPr>
          <w:ilvl w:val="0"/>
          <w:numId w:val="13"/>
        </w:numPr>
        <w:spacing w:before="0" w:beforeAutospacing="0" w:after="0" w:afterAutospacing="0" w:line="276" w:lineRule="auto"/>
        <w:ind w:left="-142" w:firstLine="142"/>
        <w:jc w:val="both"/>
        <w:textAlignment w:val="baseline"/>
        <w:rPr>
          <w:sz w:val="28"/>
          <w:szCs w:val="28"/>
          <w:lang w:val="uk-UA"/>
        </w:rPr>
      </w:pPr>
      <w:r w:rsidRPr="002D0225">
        <w:rPr>
          <w:sz w:val="28"/>
          <w:szCs w:val="28"/>
          <w:lang w:val="uk-UA"/>
        </w:rPr>
        <w:t>о</w:t>
      </w:r>
      <w:r w:rsidR="00C8735D" w:rsidRPr="002D0225">
        <w:rPr>
          <w:sz w:val="28"/>
          <w:szCs w:val="28"/>
          <w:lang w:val="uk-UA"/>
        </w:rPr>
        <w:t xml:space="preserve">прилюднення звіту про результати самооцінювання та спостереження на сайті </w:t>
      </w:r>
      <w:r w:rsidR="00A12A4A" w:rsidRPr="002D0225">
        <w:rPr>
          <w:sz w:val="28"/>
          <w:szCs w:val="28"/>
          <w:lang w:val="uk-UA"/>
        </w:rPr>
        <w:t>Первомайського ЦНТТУМ</w:t>
      </w:r>
      <w:r w:rsidR="00C8735D" w:rsidRPr="002D0225">
        <w:rPr>
          <w:sz w:val="28"/>
          <w:szCs w:val="28"/>
          <w:lang w:val="uk-UA"/>
        </w:rPr>
        <w:t>.</w:t>
      </w:r>
    </w:p>
    <w:p w:rsidR="00C8735D" w:rsidRPr="002D0225" w:rsidRDefault="00A12A4A" w:rsidP="00A12A4A">
      <w:pPr>
        <w:pStyle w:val="a6"/>
        <w:spacing w:before="0" w:beforeAutospacing="0" w:after="0" w:afterAutospacing="0" w:line="276" w:lineRule="auto"/>
        <w:ind w:left="-142"/>
        <w:jc w:val="both"/>
        <w:textAlignment w:val="baseline"/>
        <w:rPr>
          <w:sz w:val="28"/>
          <w:szCs w:val="28"/>
          <w:lang w:val="uk-UA"/>
        </w:rPr>
      </w:pPr>
      <w:r w:rsidRPr="002D0225">
        <w:rPr>
          <w:sz w:val="28"/>
          <w:szCs w:val="28"/>
          <w:lang w:val="uk-UA"/>
        </w:rPr>
        <w:tab/>
      </w:r>
      <w:r w:rsidRPr="002D0225">
        <w:rPr>
          <w:sz w:val="28"/>
          <w:szCs w:val="28"/>
          <w:lang w:val="uk-UA"/>
        </w:rPr>
        <w:tab/>
      </w:r>
      <w:r w:rsidR="00C8735D" w:rsidRPr="002D0225">
        <w:rPr>
          <w:sz w:val="28"/>
          <w:szCs w:val="28"/>
          <w:lang w:val="uk-UA"/>
        </w:rPr>
        <w:t>Діяльність Центру була спрямована на забезпечення потреби особистості у творчій самореалізації, підготовку до активної професійної та громадської діяльності, створ</w:t>
      </w:r>
      <w:r w:rsidRPr="002D0225">
        <w:rPr>
          <w:sz w:val="28"/>
          <w:szCs w:val="28"/>
          <w:lang w:val="uk-UA"/>
        </w:rPr>
        <w:t>ення умов</w:t>
      </w:r>
      <w:r w:rsidR="00C8735D" w:rsidRPr="002D0225">
        <w:rPr>
          <w:sz w:val="28"/>
          <w:szCs w:val="28"/>
          <w:lang w:val="uk-UA"/>
        </w:rPr>
        <w:t xml:space="preserve"> для соціального захисту та організації змістовного дозвілля відповідно до здібностей, обдарувань та стану здоров’я вихованців.</w:t>
      </w:r>
    </w:p>
    <w:p w:rsidR="00C8735D" w:rsidRPr="002D0225" w:rsidRDefault="00A12A4A" w:rsidP="00A12A4A">
      <w:pPr>
        <w:pStyle w:val="a6"/>
        <w:spacing w:before="0" w:beforeAutospacing="0" w:after="0" w:afterAutospacing="0" w:line="276" w:lineRule="auto"/>
        <w:ind w:left="-142"/>
        <w:jc w:val="both"/>
        <w:textAlignment w:val="baseline"/>
        <w:rPr>
          <w:sz w:val="28"/>
          <w:szCs w:val="28"/>
        </w:rPr>
      </w:pPr>
      <w:r w:rsidRPr="002D0225">
        <w:rPr>
          <w:sz w:val="28"/>
          <w:szCs w:val="28"/>
          <w:lang w:val="uk-UA"/>
        </w:rPr>
        <w:tab/>
      </w:r>
      <w:r w:rsidRPr="002D0225">
        <w:rPr>
          <w:sz w:val="28"/>
          <w:szCs w:val="28"/>
          <w:lang w:val="uk-UA"/>
        </w:rPr>
        <w:tab/>
      </w:r>
      <w:r w:rsidR="00C8735D" w:rsidRPr="002D0225">
        <w:rPr>
          <w:sz w:val="28"/>
          <w:szCs w:val="28"/>
          <w:lang w:val="uk-UA"/>
        </w:rPr>
        <w:t xml:space="preserve">Інформація, отримана під час проведення </w:t>
      </w:r>
      <w:r w:rsidRPr="002D0225">
        <w:rPr>
          <w:sz w:val="28"/>
          <w:szCs w:val="28"/>
          <w:lang w:val="uk-UA"/>
        </w:rPr>
        <w:t xml:space="preserve">комплексного </w:t>
      </w:r>
      <w:r w:rsidR="00C8735D" w:rsidRPr="002D0225">
        <w:rPr>
          <w:sz w:val="28"/>
          <w:szCs w:val="28"/>
          <w:lang w:val="uk-UA"/>
        </w:rPr>
        <w:t>самооцінювання якості освітньої діяльності</w:t>
      </w:r>
      <w:r w:rsidRPr="002D0225">
        <w:rPr>
          <w:sz w:val="28"/>
          <w:szCs w:val="28"/>
          <w:lang w:val="uk-UA"/>
        </w:rPr>
        <w:t xml:space="preserve"> (вважати проведення роботи </w:t>
      </w:r>
      <w:r w:rsidRPr="002D0225">
        <w:rPr>
          <w:sz w:val="28"/>
          <w:szCs w:val="28"/>
          <w:lang w:val="uk-UA"/>
        </w:rPr>
        <w:lastRenderedPageBreak/>
        <w:t xml:space="preserve">результативним та оцінити як достатнє) </w:t>
      </w:r>
      <w:r w:rsidR="00C8735D" w:rsidRPr="002D0225">
        <w:rPr>
          <w:sz w:val="28"/>
          <w:szCs w:val="28"/>
          <w:lang w:val="uk-UA"/>
        </w:rPr>
        <w:t xml:space="preserve">стане підґрунтям для внесення змін до стратегії розвитку </w:t>
      </w:r>
      <w:r w:rsidRPr="002D0225">
        <w:rPr>
          <w:sz w:val="28"/>
          <w:szCs w:val="28"/>
          <w:lang w:val="uk-UA"/>
        </w:rPr>
        <w:t>ЦНТТУМ</w:t>
      </w:r>
      <w:r w:rsidR="00C8735D" w:rsidRPr="002D0225">
        <w:rPr>
          <w:sz w:val="28"/>
          <w:szCs w:val="28"/>
          <w:lang w:val="uk-UA"/>
        </w:rPr>
        <w:t xml:space="preserve">, визначення шляхів удосконалення освітніх і управлінських процесів та інших питань внутрішньої системи. </w:t>
      </w:r>
      <w:r w:rsidR="00C8735D" w:rsidRPr="002D0225">
        <w:rPr>
          <w:sz w:val="28"/>
          <w:szCs w:val="28"/>
        </w:rPr>
        <w:t>Буде врахована при корегуванні Освітньої програми та Річного плану роботи. Отримані результати дадуть можливість порівняти та відстежити динаміку розвитку Центру, що сприятиме реалізації основної цілі – якості позашкільної освіти, успішному розвитку кожного учасника освітнього процесу у 2023-2024 навчальному році.</w:t>
      </w:r>
    </w:p>
    <w:p w:rsidR="00D624BE" w:rsidRPr="002D0225" w:rsidRDefault="00A12A4A" w:rsidP="001452E3">
      <w:pPr>
        <w:pStyle w:val="a6"/>
        <w:spacing w:before="0" w:beforeAutospacing="0" w:after="0" w:afterAutospacing="0" w:line="276" w:lineRule="auto"/>
        <w:ind w:left="-142"/>
        <w:jc w:val="both"/>
        <w:textAlignment w:val="baseline"/>
        <w:rPr>
          <w:sz w:val="28"/>
          <w:szCs w:val="28"/>
          <w:lang w:val="uk-UA"/>
        </w:rPr>
      </w:pPr>
      <w:r w:rsidRPr="002D0225">
        <w:rPr>
          <w:sz w:val="28"/>
          <w:szCs w:val="28"/>
        </w:rPr>
        <w:tab/>
      </w:r>
      <w:r w:rsidRPr="002D0225">
        <w:rPr>
          <w:sz w:val="28"/>
          <w:szCs w:val="28"/>
        </w:rPr>
        <w:tab/>
      </w:r>
      <w:r w:rsidR="00D624BE" w:rsidRPr="002D0225">
        <w:rPr>
          <w:sz w:val="28"/>
          <w:szCs w:val="28"/>
          <w:lang w:val="uk-UA"/>
        </w:rPr>
        <w:t>У Первомайському ЦНТТУМ діє моніторингова система оцінювання діяльності вихованців та педагогічних працівників, шляхом накопичення балів: участь, результати відповідно до рівня заходу. Ці результати внутрішнього контролю впливають на рейтинг гуртка, враховуються при складанні навчального плану, при преміюванні вихованців, педагогів та при атестації педагогічних працівників.</w:t>
      </w:r>
    </w:p>
    <w:p w:rsidR="001452E3" w:rsidRPr="002D0225" w:rsidRDefault="00D624BE" w:rsidP="001452E3">
      <w:pPr>
        <w:pStyle w:val="a6"/>
        <w:spacing w:before="0" w:beforeAutospacing="0" w:after="0" w:afterAutospacing="0" w:line="276" w:lineRule="auto"/>
        <w:ind w:left="-142"/>
        <w:jc w:val="both"/>
        <w:textAlignment w:val="baseline"/>
        <w:rPr>
          <w:sz w:val="28"/>
          <w:szCs w:val="28"/>
        </w:rPr>
      </w:pPr>
      <w:r w:rsidRPr="002D0225">
        <w:rPr>
          <w:noProof/>
        </w:rPr>
        <w:drawing>
          <wp:anchor distT="0" distB="0" distL="114300" distR="114300" simplePos="0" relativeHeight="251660288" behindDoc="0" locked="0" layoutInCell="1" allowOverlap="1" wp14:anchorId="4AEBB4CB" wp14:editId="4F83B5A6">
            <wp:simplePos x="0" y="0"/>
            <wp:positionH relativeFrom="column">
              <wp:posOffset>-687774</wp:posOffset>
            </wp:positionH>
            <wp:positionV relativeFrom="paragraph">
              <wp:posOffset>2261699</wp:posOffset>
            </wp:positionV>
            <wp:extent cx="6930390" cy="3680652"/>
            <wp:effectExtent l="0" t="0" r="3810" b="1524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077B91" w:rsidRPr="006F6F51">
        <w:rPr>
          <w:sz w:val="21"/>
          <w:szCs w:val="21"/>
          <w:lang w:val="uk-UA"/>
        </w:rPr>
        <w:tab/>
      </w:r>
      <w:r w:rsidR="00077B91" w:rsidRPr="006F6F51">
        <w:rPr>
          <w:sz w:val="21"/>
          <w:szCs w:val="21"/>
          <w:lang w:val="uk-UA"/>
        </w:rPr>
        <w:tab/>
      </w:r>
      <w:r w:rsidR="001452E3" w:rsidRPr="002D0225">
        <w:rPr>
          <w:sz w:val="28"/>
          <w:szCs w:val="28"/>
          <w:lang w:val="uk-UA"/>
        </w:rPr>
        <w:t xml:space="preserve">З метою позитивного вирішення актуальних питань функціонування та розвитку системи позашкільної освіти м.Первомайська з 2013 року розроблений та успішно функціонує сайт ЦНТТУМ. </w:t>
      </w:r>
      <w:r w:rsidR="001452E3" w:rsidRPr="002D0225">
        <w:rPr>
          <w:sz w:val="28"/>
          <w:szCs w:val="28"/>
        </w:rPr>
        <w:t xml:space="preserve">Тут кожен відвідувач може знайти для себе вичерпну інформацію про історію та напрямки роботи позашкільного закладу, фінансово-господарську роботу. Приємно спостерігати як щоденно зростає кількість відвідувачів нашого сайту. На сайті є інформація про роботу закладу, кожний гурток має свою інформаційну сторінку, архів фото матеріалів, в середньому 2-3 рази на тиждень розміщено новини щодо основних подій в закладі. </w:t>
      </w:r>
    </w:p>
    <w:p w:rsidR="00077B91" w:rsidRPr="002D0225" w:rsidRDefault="00077B91" w:rsidP="00077B91">
      <w:pPr>
        <w:pStyle w:val="a6"/>
        <w:spacing w:before="0" w:beforeAutospacing="0" w:after="0" w:afterAutospacing="0" w:line="276" w:lineRule="auto"/>
        <w:ind w:left="-142"/>
        <w:jc w:val="both"/>
        <w:textAlignment w:val="baseline"/>
        <w:rPr>
          <w:sz w:val="28"/>
          <w:szCs w:val="28"/>
        </w:rPr>
      </w:pPr>
      <w:r w:rsidRPr="002D0225">
        <w:rPr>
          <w:sz w:val="28"/>
          <w:szCs w:val="28"/>
        </w:rPr>
        <w:lastRenderedPageBreak/>
        <w:tab/>
      </w:r>
      <w:r w:rsidRPr="002D0225">
        <w:rPr>
          <w:sz w:val="28"/>
          <w:szCs w:val="28"/>
        </w:rPr>
        <w:tab/>
        <w:t>Педагогічні працівники працювали з вихованцями в нестандартних умовах (воєнний стан, карантинні заходи, відсутність постійного приміщення) але швидк</w:t>
      </w:r>
      <w:r w:rsidRPr="002D0225">
        <w:rPr>
          <w:sz w:val="28"/>
          <w:szCs w:val="28"/>
          <w:lang w:val="uk-UA"/>
        </w:rPr>
        <w:t>о</w:t>
      </w:r>
      <w:r w:rsidRPr="002D0225">
        <w:rPr>
          <w:sz w:val="28"/>
          <w:szCs w:val="28"/>
        </w:rPr>
        <w:t xml:space="preserve"> опанували та пристосувались до нових вимог. Про це свідчать результати участі вихованців та керівників гуртків у внутрішніх, міських, обласних, всеукраїнських, міжнародних заходах (конкурсах, проєктах, фестивалях).</w:t>
      </w:r>
    </w:p>
    <w:p w:rsidR="001452E3" w:rsidRPr="002D0225" w:rsidRDefault="001452E3" w:rsidP="001452E3">
      <w:pPr>
        <w:spacing w:after="0" w:line="276" w:lineRule="auto"/>
        <w:ind w:left="-142"/>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2D0225">
        <w:rPr>
          <w:rFonts w:ascii="Times New Roman" w:eastAsia="Times New Roman" w:hAnsi="Times New Roman" w:cs="Times New Roman"/>
          <w:sz w:val="28"/>
          <w:szCs w:val="28"/>
          <w:lang w:eastAsia="ru-RU"/>
        </w:rPr>
        <w:tab/>
        <w:t>В закладі здійснюється робота щодо дотримання ст.30 Закону України «Про освіту». На сайті закладу створено розділ «</w:t>
      </w:r>
      <w:r w:rsidRPr="002D0225">
        <w:rPr>
          <w:rFonts w:ascii="Times New Roman" w:eastAsia="Times New Roman" w:hAnsi="Times New Roman" w:cs="Times New Roman"/>
          <w:sz w:val="28"/>
          <w:szCs w:val="28"/>
          <w:lang w:val="uk-UA" w:eastAsia="ru-RU"/>
        </w:rPr>
        <w:t>П</w:t>
      </w:r>
      <w:r w:rsidRPr="002D0225">
        <w:rPr>
          <w:rFonts w:ascii="Times New Roman" w:eastAsia="Times New Roman" w:hAnsi="Times New Roman" w:cs="Times New Roman"/>
          <w:sz w:val="28"/>
          <w:szCs w:val="28"/>
          <w:lang w:eastAsia="ru-RU"/>
        </w:rPr>
        <w:t xml:space="preserve">розорість </w:t>
      </w:r>
      <w:r w:rsidRPr="002D0225">
        <w:rPr>
          <w:rFonts w:ascii="Times New Roman" w:eastAsia="Times New Roman" w:hAnsi="Times New Roman" w:cs="Times New Roman"/>
          <w:sz w:val="28"/>
          <w:szCs w:val="28"/>
          <w:lang w:val="uk-UA" w:eastAsia="ru-RU"/>
        </w:rPr>
        <w:t>та і</w:t>
      </w:r>
      <w:r w:rsidRPr="002D0225">
        <w:rPr>
          <w:rFonts w:ascii="Times New Roman" w:eastAsia="Times New Roman" w:hAnsi="Times New Roman" w:cs="Times New Roman"/>
          <w:sz w:val="28"/>
          <w:szCs w:val="28"/>
          <w:lang w:eastAsia="ru-RU"/>
        </w:rPr>
        <w:t>нформаційна</w:t>
      </w:r>
      <w:r w:rsidRPr="002D0225">
        <w:rPr>
          <w:rFonts w:ascii="Times New Roman" w:eastAsia="Times New Roman" w:hAnsi="Times New Roman" w:cs="Times New Roman"/>
          <w:sz w:val="28"/>
          <w:szCs w:val="28"/>
          <w:lang w:val="uk-UA" w:eastAsia="ru-RU"/>
        </w:rPr>
        <w:t xml:space="preserve"> відкритість закладу</w:t>
      </w:r>
      <w:r w:rsidRPr="002D0225">
        <w:rPr>
          <w:rFonts w:ascii="Times New Roman" w:eastAsia="Times New Roman" w:hAnsi="Times New Roman" w:cs="Times New Roman"/>
          <w:sz w:val="28"/>
          <w:szCs w:val="28"/>
          <w:lang w:eastAsia="ru-RU"/>
        </w:rPr>
        <w:t>»</w:t>
      </w:r>
      <w:r w:rsidRPr="002D0225">
        <w:rPr>
          <w:rFonts w:ascii="Times New Roman" w:eastAsia="Times New Roman" w:hAnsi="Times New Roman" w:cs="Times New Roman"/>
          <w:sz w:val="28"/>
          <w:szCs w:val="28"/>
          <w:lang w:val="uk-UA" w:eastAsia="ru-RU"/>
        </w:rPr>
        <w:t xml:space="preserve">, </w:t>
      </w:r>
      <w:r w:rsidRPr="002D0225">
        <w:rPr>
          <w:rFonts w:ascii="Times New Roman" w:eastAsia="Times New Roman" w:hAnsi="Times New Roman" w:cs="Times New Roman"/>
          <w:sz w:val="28"/>
          <w:szCs w:val="28"/>
          <w:lang w:eastAsia="ru-RU"/>
        </w:rPr>
        <w:t>як</w:t>
      </w:r>
      <w:r w:rsidRPr="002D0225">
        <w:rPr>
          <w:rFonts w:ascii="Times New Roman" w:eastAsia="Times New Roman" w:hAnsi="Times New Roman" w:cs="Times New Roman"/>
          <w:sz w:val="28"/>
          <w:szCs w:val="28"/>
          <w:lang w:val="uk-UA" w:eastAsia="ru-RU"/>
        </w:rPr>
        <w:t>ий</w:t>
      </w:r>
      <w:r w:rsidRPr="002D0225">
        <w:rPr>
          <w:rFonts w:ascii="Times New Roman" w:eastAsia="Times New Roman" w:hAnsi="Times New Roman" w:cs="Times New Roman"/>
          <w:sz w:val="28"/>
          <w:szCs w:val="28"/>
          <w:lang w:eastAsia="ru-RU"/>
        </w:rPr>
        <w:t xml:space="preserve"> постійно поповнюються актуальною інформацією.</w:t>
      </w:r>
    </w:p>
    <w:p w:rsidR="001452E3" w:rsidRPr="002D0225" w:rsidRDefault="001452E3" w:rsidP="001452E3">
      <w:pPr>
        <w:spacing w:after="0" w:line="276" w:lineRule="auto"/>
        <w:ind w:left="-142"/>
        <w:jc w:val="both"/>
        <w:textAlignment w:val="baseline"/>
        <w:rPr>
          <w:rFonts w:ascii="Times New Roman" w:eastAsia="Times New Roman" w:hAnsi="Times New Roman" w:cs="Times New Roman"/>
          <w:sz w:val="28"/>
          <w:szCs w:val="28"/>
          <w:lang w:val="uk-UA" w:eastAsia="ru-RU"/>
        </w:rPr>
      </w:pPr>
      <w:r w:rsidRPr="002D0225">
        <w:rPr>
          <w:rFonts w:ascii="Times New Roman" w:eastAsia="Times New Roman" w:hAnsi="Times New Roman" w:cs="Times New Roman"/>
          <w:sz w:val="28"/>
          <w:szCs w:val="28"/>
          <w:lang w:eastAsia="ru-RU"/>
        </w:rPr>
        <w:tab/>
        <w:t xml:space="preserve">Протягом року робота та досягнення </w:t>
      </w:r>
      <w:r w:rsidRPr="002D0225">
        <w:rPr>
          <w:rFonts w:ascii="Times New Roman" w:eastAsia="Times New Roman" w:hAnsi="Times New Roman" w:cs="Times New Roman"/>
          <w:sz w:val="28"/>
          <w:szCs w:val="28"/>
          <w:lang w:val="uk-UA" w:eastAsia="ru-RU"/>
        </w:rPr>
        <w:t>ЦНТТУМ</w:t>
      </w:r>
      <w:r w:rsidRPr="002D0225">
        <w:rPr>
          <w:rFonts w:ascii="Times New Roman" w:eastAsia="Times New Roman" w:hAnsi="Times New Roman" w:cs="Times New Roman"/>
          <w:sz w:val="28"/>
          <w:szCs w:val="28"/>
          <w:lang w:eastAsia="ru-RU"/>
        </w:rPr>
        <w:t xml:space="preserve"> активно висвітлюються у засобах масової інформації: на телебаченні ТРК «</w:t>
      </w:r>
      <w:r w:rsidRPr="002D0225">
        <w:rPr>
          <w:rFonts w:ascii="Times New Roman" w:eastAsia="Times New Roman" w:hAnsi="Times New Roman" w:cs="Times New Roman"/>
          <w:sz w:val="28"/>
          <w:szCs w:val="28"/>
          <w:lang w:val="uk-UA" w:eastAsia="ru-RU"/>
        </w:rPr>
        <w:t>Олта</w:t>
      </w:r>
      <w:r w:rsidRPr="002D0225">
        <w:rPr>
          <w:rFonts w:ascii="Times New Roman" w:eastAsia="Times New Roman" w:hAnsi="Times New Roman" w:cs="Times New Roman"/>
          <w:sz w:val="28"/>
          <w:szCs w:val="28"/>
          <w:lang w:eastAsia="ru-RU"/>
        </w:rPr>
        <w:t xml:space="preserve">», Інтернет-сайтах </w:t>
      </w:r>
      <w:hyperlink r:id="rId8" w:history="1">
        <w:r w:rsidRPr="002D0225">
          <w:rPr>
            <w:rStyle w:val="a3"/>
            <w:rFonts w:ascii="Times New Roman" w:eastAsia="Times New Roman" w:hAnsi="Times New Roman" w:cs="Times New Roman"/>
            <w:color w:val="auto"/>
            <w:sz w:val="28"/>
            <w:szCs w:val="28"/>
            <w:lang w:eastAsia="ru-RU"/>
          </w:rPr>
          <w:t>https://www.facebook.com/groups/2643008759356498</w:t>
        </w:r>
      </w:hyperlink>
      <w:r w:rsidRPr="002D0225">
        <w:rPr>
          <w:rFonts w:ascii="Times New Roman" w:eastAsia="Times New Roman" w:hAnsi="Times New Roman" w:cs="Times New Roman"/>
          <w:sz w:val="28"/>
          <w:szCs w:val="28"/>
          <w:lang w:val="uk-UA" w:eastAsia="ru-RU"/>
        </w:rPr>
        <w:t xml:space="preserve">, </w:t>
      </w:r>
      <w:hyperlink r:id="rId9" w:history="1">
        <w:r w:rsidRPr="002D0225">
          <w:rPr>
            <w:rStyle w:val="a3"/>
            <w:rFonts w:ascii="Times New Roman" w:eastAsia="Times New Roman" w:hAnsi="Times New Roman" w:cs="Times New Roman"/>
            <w:color w:val="auto"/>
            <w:sz w:val="28"/>
            <w:szCs w:val="28"/>
            <w:lang w:val="uk-UA" w:eastAsia="ru-RU"/>
          </w:rPr>
          <w:t>https://thegard.city/</w:t>
        </w:r>
      </w:hyperlink>
      <w:r w:rsidRPr="002D0225">
        <w:rPr>
          <w:rFonts w:ascii="Times New Roman" w:eastAsia="Times New Roman" w:hAnsi="Times New Roman" w:cs="Times New Roman"/>
          <w:sz w:val="28"/>
          <w:szCs w:val="28"/>
          <w:lang w:val="uk-UA" w:eastAsia="ru-RU"/>
        </w:rPr>
        <w:t xml:space="preserve"> </w:t>
      </w:r>
      <w:r w:rsidRPr="002D0225">
        <w:rPr>
          <w:rFonts w:ascii="Times New Roman" w:eastAsia="Times New Roman" w:hAnsi="Times New Roman" w:cs="Times New Roman"/>
          <w:sz w:val="28"/>
          <w:szCs w:val="28"/>
          <w:lang w:eastAsia="ru-RU"/>
        </w:rPr>
        <w:t>та управління освіти</w:t>
      </w:r>
      <w:r w:rsidRPr="002D0225">
        <w:rPr>
          <w:rFonts w:ascii="Times New Roman" w:eastAsia="Times New Roman" w:hAnsi="Times New Roman" w:cs="Times New Roman"/>
          <w:sz w:val="28"/>
          <w:szCs w:val="28"/>
          <w:lang w:val="uk-UA" w:eastAsia="ru-RU"/>
        </w:rPr>
        <w:t xml:space="preserve"> </w:t>
      </w:r>
      <w:hyperlink r:id="rId10" w:history="1">
        <w:r w:rsidRPr="002D0225">
          <w:rPr>
            <w:rStyle w:val="a3"/>
            <w:rFonts w:ascii="Times New Roman" w:eastAsia="Times New Roman" w:hAnsi="Times New Roman" w:cs="Times New Roman"/>
            <w:color w:val="auto"/>
            <w:sz w:val="28"/>
            <w:szCs w:val="28"/>
            <w:lang w:val="uk-UA" w:eastAsia="ru-RU"/>
          </w:rPr>
          <w:t>https://pervomaisk-uo.at.ua/</w:t>
        </w:r>
      </w:hyperlink>
      <w:r w:rsidRPr="002D0225">
        <w:rPr>
          <w:rFonts w:ascii="Times New Roman" w:eastAsia="Times New Roman" w:hAnsi="Times New Roman" w:cs="Times New Roman"/>
          <w:sz w:val="28"/>
          <w:szCs w:val="28"/>
          <w:lang w:val="uk-UA" w:eastAsia="ru-RU"/>
        </w:rPr>
        <w:t xml:space="preserve">. </w:t>
      </w:r>
    </w:p>
    <w:p w:rsidR="00C8735D" w:rsidRPr="002D0225" w:rsidRDefault="00D624BE" w:rsidP="00F50F52">
      <w:pPr>
        <w:pStyle w:val="a6"/>
        <w:spacing w:before="0" w:beforeAutospacing="0" w:after="0" w:afterAutospacing="0" w:line="276" w:lineRule="auto"/>
        <w:ind w:left="-142"/>
        <w:jc w:val="both"/>
        <w:textAlignment w:val="baseline"/>
        <w:rPr>
          <w:sz w:val="28"/>
          <w:szCs w:val="28"/>
          <w:lang w:val="uk-UA"/>
        </w:rPr>
      </w:pPr>
      <w:r w:rsidRPr="002D0225">
        <w:rPr>
          <w:sz w:val="28"/>
          <w:szCs w:val="28"/>
          <w:lang w:val="uk-UA"/>
        </w:rPr>
        <w:tab/>
      </w:r>
      <w:r w:rsidRPr="002D0225">
        <w:rPr>
          <w:sz w:val="28"/>
          <w:szCs w:val="28"/>
          <w:lang w:val="uk-UA"/>
        </w:rPr>
        <w:tab/>
      </w:r>
      <w:r w:rsidR="00C8735D" w:rsidRPr="002D0225">
        <w:rPr>
          <w:sz w:val="28"/>
          <w:szCs w:val="28"/>
          <w:lang w:val="uk-UA"/>
        </w:rPr>
        <w:t>З метою популяризації роботи Центру та позитивного вирішення актуальних питань функціонування та розвитку системи позашкільної освіти в в 20</w:t>
      </w:r>
      <w:r w:rsidR="00F50F52" w:rsidRPr="002D0225">
        <w:rPr>
          <w:sz w:val="28"/>
          <w:szCs w:val="28"/>
          <w:lang w:val="uk-UA"/>
        </w:rPr>
        <w:t>19</w:t>
      </w:r>
      <w:r w:rsidR="00C8735D" w:rsidRPr="002D0225">
        <w:rPr>
          <w:sz w:val="28"/>
          <w:szCs w:val="28"/>
          <w:lang w:val="uk-UA"/>
        </w:rPr>
        <w:t xml:space="preserve"> році створена і постійно розширюється група учасників на Фейсбуці «</w:t>
      </w:r>
      <w:r w:rsidR="00F50F52" w:rsidRPr="002D0225">
        <w:rPr>
          <w:sz w:val="28"/>
          <w:szCs w:val="28"/>
          <w:lang w:val="uk-UA"/>
        </w:rPr>
        <w:t>Первомайський ЦНТТУМ</w:t>
      </w:r>
      <w:r w:rsidR="00C8735D" w:rsidRPr="002D0225">
        <w:rPr>
          <w:sz w:val="28"/>
          <w:szCs w:val="28"/>
          <w:lang w:val="uk-UA"/>
        </w:rPr>
        <w:t>».</w:t>
      </w:r>
    </w:p>
    <w:p w:rsidR="00547344" w:rsidRPr="00547344" w:rsidRDefault="00547344" w:rsidP="00D624BE">
      <w:pPr>
        <w:pStyle w:val="a6"/>
        <w:spacing w:before="0" w:beforeAutospacing="0" w:after="0" w:afterAutospacing="0" w:line="276" w:lineRule="auto"/>
        <w:ind w:left="-142"/>
        <w:jc w:val="center"/>
        <w:textAlignment w:val="baseline"/>
        <w:rPr>
          <w:sz w:val="28"/>
          <w:szCs w:val="28"/>
          <w:lang w:val="uk-UA"/>
        </w:rPr>
      </w:pPr>
      <w:r w:rsidRPr="002D0225">
        <w:rPr>
          <w:b/>
          <w:bCs/>
          <w:sz w:val="28"/>
          <w:szCs w:val="28"/>
          <w:lang w:val="uk-UA"/>
        </w:rPr>
        <w:t>Організація інклюзивного навчання</w:t>
      </w:r>
    </w:p>
    <w:p w:rsidR="00547344" w:rsidRPr="00547344" w:rsidRDefault="00547344" w:rsidP="00547344">
      <w:pPr>
        <w:spacing w:after="0" w:line="276" w:lineRule="auto"/>
        <w:jc w:val="both"/>
        <w:textAlignment w:val="baseline"/>
        <w:rPr>
          <w:rFonts w:ascii="Times New Roman" w:eastAsia="Times New Roman" w:hAnsi="Times New Roman" w:cs="Times New Roman"/>
          <w:sz w:val="28"/>
          <w:szCs w:val="28"/>
          <w:lang w:val="uk-UA" w:eastAsia="ru-RU"/>
        </w:rPr>
      </w:pPr>
      <w:r w:rsidRPr="002D0225">
        <w:rPr>
          <w:rFonts w:ascii="Times New Roman" w:eastAsia="Times New Roman" w:hAnsi="Times New Roman" w:cs="Times New Roman"/>
          <w:sz w:val="28"/>
          <w:szCs w:val="28"/>
          <w:lang w:val="uk-UA" w:eastAsia="ru-RU"/>
        </w:rPr>
        <w:tab/>
      </w:r>
      <w:r w:rsidRPr="00547344">
        <w:rPr>
          <w:rFonts w:ascii="Times New Roman" w:eastAsia="Times New Roman" w:hAnsi="Times New Roman" w:cs="Times New Roman"/>
          <w:sz w:val="28"/>
          <w:szCs w:val="28"/>
          <w:lang w:val="uk-UA" w:eastAsia="ru-RU"/>
        </w:rPr>
        <w:t>Відповідно до Закону України «Про позашкільну освіту», Постанови Кабінету Міністрів України від 21.08.2019 № 799 «Про організацію інклюзивного навчання в закладах позашкільної освіти», листа Міністерства освіти і науки України від 07.07.2020 № 1/9-363 «Щодо застосування Порядку організації інклюзивного навчання в закладах позашкільної освіти», листа Міністерства освіти і науки України «Про організацію освітнього процесу дітей з особливими освітніми потребами у 2022-2023 навчальному році», з метою забезпечення прав дітей з особливими освітніми потребами на якісну позашкільну освіту, розвитку їхніх здібностей та обдарувань із урахуванням індивідуальних потреб та інтересів, зокрема у соціалізації, професійному самовизначенні та інтеграції у суспільство.</w:t>
      </w:r>
    </w:p>
    <w:p w:rsidR="00547344" w:rsidRPr="00547344" w:rsidRDefault="00547344" w:rsidP="00547344">
      <w:pPr>
        <w:spacing w:after="0" w:line="276" w:lineRule="auto"/>
        <w:jc w:val="both"/>
        <w:textAlignment w:val="baseline"/>
        <w:rPr>
          <w:rFonts w:ascii="Times New Roman" w:eastAsia="Times New Roman" w:hAnsi="Times New Roman" w:cs="Times New Roman"/>
          <w:sz w:val="28"/>
          <w:szCs w:val="28"/>
          <w:lang w:eastAsia="ru-RU"/>
        </w:rPr>
      </w:pPr>
      <w:r w:rsidRPr="006F6F51">
        <w:rPr>
          <w:rFonts w:ascii="Times New Roman" w:eastAsia="Times New Roman" w:hAnsi="Times New Roman" w:cs="Times New Roman"/>
          <w:sz w:val="28"/>
          <w:szCs w:val="28"/>
          <w:lang w:val="uk-UA" w:eastAsia="ru-RU"/>
        </w:rPr>
        <w:tab/>
      </w:r>
      <w:r w:rsidRPr="00547344">
        <w:rPr>
          <w:rFonts w:ascii="Times New Roman" w:eastAsia="Times New Roman" w:hAnsi="Times New Roman" w:cs="Times New Roman"/>
          <w:sz w:val="28"/>
          <w:szCs w:val="28"/>
          <w:lang w:eastAsia="ru-RU"/>
        </w:rPr>
        <w:t>У Центрі проводиться відповідна робота щодо організації та проведення освітнього процесу дітей з особливими освітніми потребами:</w:t>
      </w:r>
    </w:p>
    <w:p w:rsidR="00547344" w:rsidRPr="002D0225" w:rsidRDefault="00547344" w:rsidP="00547344">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вивчається нормативно-правова та навчально-методична база – постійно;</w:t>
      </w:r>
    </w:p>
    <w:p w:rsidR="00547344" w:rsidRPr="002D0225" w:rsidRDefault="00547344" w:rsidP="00547344">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обговорюються питання особливостей організації інклюзивного навчання на засіданнях науково-методичної ради, методичних об’єднаннях </w:t>
      </w:r>
      <w:proofErr w:type="gramStart"/>
      <w:r w:rsidRPr="002D0225">
        <w:rPr>
          <w:rFonts w:ascii="Times New Roman" w:eastAsia="Times New Roman" w:hAnsi="Times New Roman" w:cs="Times New Roman"/>
          <w:sz w:val="28"/>
          <w:szCs w:val="28"/>
          <w:lang w:eastAsia="ru-RU"/>
        </w:rPr>
        <w:t>–  згідно</w:t>
      </w:r>
      <w:proofErr w:type="gramEnd"/>
      <w:r w:rsidRPr="002D0225">
        <w:rPr>
          <w:rFonts w:ascii="Times New Roman" w:eastAsia="Times New Roman" w:hAnsi="Times New Roman" w:cs="Times New Roman"/>
          <w:sz w:val="28"/>
          <w:szCs w:val="28"/>
          <w:lang w:eastAsia="ru-RU"/>
        </w:rPr>
        <w:t xml:space="preserve"> планів;</w:t>
      </w:r>
    </w:p>
    <w:p w:rsidR="00547344" w:rsidRPr="002D0225" w:rsidRDefault="00547344" w:rsidP="00547344">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розглядається питання щодо інклюзивного освітнього середовища на педагогічних радах, нарадах при директорові – згідно планів;</w:t>
      </w:r>
    </w:p>
    <w:p w:rsidR="00547344" w:rsidRPr="002D0225" w:rsidRDefault="00547344" w:rsidP="00547344">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lastRenderedPageBreak/>
        <w:t>проводиться анкетування/опитування керівників гуртків, батьків або осіб, які їх заміняють дітей з особливими освітніми потребами, вихованців – грудень, травень;</w:t>
      </w:r>
    </w:p>
    <w:p w:rsidR="00547344" w:rsidRPr="002D0225" w:rsidRDefault="00547344" w:rsidP="00547344">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організовуються консулат-зустрічі з працівниками </w:t>
      </w:r>
      <w:r w:rsidRPr="002D0225">
        <w:rPr>
          <w:rFonts w:ascii="Times New Roman" w:eastAsia="Times New Roman" w:hAnsi="Times New Roman" w:cs="Times New Roman"/>
          <w:sz w:val="28"/>
          <w:szCs w:val="28"/>
          <w:lang w:val="uk-UA" w:eastAsia="ru-RU"/>
        </w:rPr>
        <w:t>Первомайського</w:t>
      </w:r>
      <w:r w:rsidRPr="002D0225">
        <w:rPr>
          <w:rFonts w:ascii="Times New Roman" w:eastAsia="Times New Roman" w:hAnsi="Times New Roman" w:cs="Times New Roman"/>
          <w:sz w:val="28"/>
          <w:szCs w:val="28"/>
          <w:lang w:eastAsia="ru-RU"/>
        </w:rPr>
        <w:t xml:space="preserve"> інклюзивно-ресурсного центру – при потребі</w:t>
      </w:r>
      <w:r w:rsidRPr="002D0225">
        <w:rPr>
          <w:rFonts w:ascii="Times New Roman" w:eastAsia="Times New Roman" w:hAnsi="Times New Roman" w:cs="Times New Roman"/>
          <w:sz w:val="28"/>
          <w:szCs w:val="28"/>
          <w:lang w:val="uk-UA" w:eastAsia="ru-RU"/>
        </w:rPr>
        <w:t>.</w:t>
      </w:r>
    </w:p>
    <w:p w:rsidR="001452E3" w:rsidRPr="002D0225" w:rsidRDefault="00547344" w:rsidP="00547344">
      <w:pPr>
        <w:pStyle w:val="a4"/>
        <w:spacing w:after="0" w:line="276" w:lineRule="auto"/>
        <w:ind w:left="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t xml:space="preserve">У 2022-2023 навчальному році </w:t>
      </w:r>
      <w:r w:rsidR="001452E3" w:rsidRPr="002D0225">
        <w:rPr>
          <w:rFonts w:ascii="Times New Roman" w:eastAsia="Times New Roman" w:hAnsi="Times New Roman" w:cs="Times New Roman"/>
          <w:sz w:val="28"/>
          <w:szCs w:val="28"/>
          <w:lang w:eastAsia="ru-RU"/>
        </w:rPr>
        <w:t>інклюзивні групи</w:t>
      </w:r>
      <w:r w:rsidR="001452E3" w:rsidRPr="002D0225">
        <w:rPr>
          <w:rFonts w:ascii="Times New Roman" w:eastAsia="Times New Roman" w:hAnsi="Times New Roman" w:cs="Times New Roman"/>
          <w:sz w:val="28"/>
          <w:szCs w:val="28"/>
          <w:lang w:val="uk-UA" w:eastAsia="ru-RU"/>
        </w:rPr>
        <w:t xml:space="preserve"> </w:t>
      </w:r>
      <w:r w:rsidRPr="002D0225">
        <w:rPr>
          <w:rFonts w:ascii="Times New Roman" w:eastAsia="Times New Roman" w:hAnsi="Times New Roman" w:cs="Times New Roman"/>
          <w:sz w:val="28"/>
          <w:szCs w:val="28"/>
          <w:lang w:val="uk-UA" w:eastAsia="ru-RU"/>
        </w:rPr>
        <w:t>в ЦНТТУМ</w:t>
      </w:r>
      <w:r w:rsidR="001452E3" w:rsidRPr="002D0225">
        <w:rPr>
          <w:rFonts w:ascii="Times New Roman" w:eastAsia="Times New Roman" w:hAnsi="Times New Roman" w:cs="Times New Roman"/>
          <w:sz w:val="28"/>
          <w:szCs w:val="28"/>
          <w:lang w:val="uk-UA" w:eastAsia="ru-RU"/>
        </w:rPr>
        <w:t xml:space="preserve"> не були відкриті, </w:t>
      </w:r>
      <w:proofErr w:type="gramStart"/>
      <w:r w:rsidR="001452E3" w:rsidRPr="002D0225">
        <w:rPr>
          <w:rFonts w:ascii="Times New Roman" w:eastAsia="Times New Roman" w:hAnsi="Times New Roman" w:cs="Times New Roman"/>
          <w:sz w:val="28"/>
          <w:szCs w:val="28"/>
          <w:lang w:val="uk-UA" w:eastAsia="ru-RU"/>
        </w:rPr>
        <w:t xml:space="preserve">але </w:t>
      </w:r>
      <w:r w:rsidRPr="002D0225">
        <w:rPr>
          <w:rFonts w:ascii="Times New Roman" w:eastAsia="Times New Roman" w:hAnsi="Times New Roman" w:cs="Times New Roman"/>
          <w:sz w:val="28"/>
          <w:szCs w:val="28"/>
          <w:lang w:eastAsia="ru-RU"/>
        </w:rPr>
        <w:t xml:space="preserve"> індивідуальні</w:t>
      </w:r>
      <w:proofErr w:type="gramEnd"/>
      <w:r w:rsidRPr="002D0225">
        <w:rPr>
          <w:rFonts w:ascii="Times New Roman" w:eastAsia="Times New Roman" w:hAnsi="Times New Roman" w:cs="Times New Roman"/>
          <w:sz w:val="28"/>
          <w:szCs w:val="28"/>
          <w:lang w:eastAsia="ru-RU"/>
        </w:rPr>
        <w:t xml:space="preserve"> співбесіди з батьками дітей з особливими освітніми потребами</w:t>
      </w:r>
      <w:r w:rsidR="001452E3" w:rsidRPr="002D0225">
        <w:rPr>
          <w:rFonts w:ascii="Times New Roman" w:eastAsia="Times New Roman" w:hAnsi="Times New Roman" w:cs="Times New Roman"/>
          <w:sz w:val="28"/>
          <w:szCs w:val="28"/>
          <w:lang w:val="uk-UA" w:eastAsia="ru-RU"/>
        </w:rPr>
        <w:t xml:space="preserve"> проводились.</w:t>
      </w:r>
      <w:r w:rsidRPr="002D0225">
        <w:rPr>
          <w:rFonts w:ascii="Times New Roman" w:eastAsia="Times New Roman" w:hAnsi="Times New Roman" w:cs="Times New Roman"/>
          <w:sz w:val="28"/>
          <w:szCs w:val="28"/>
          <w:lang w:eastAsia="ru-RU"/>
        </w:rPr>
        <w:t xml:space="preserve"> Пров</w:t>
      </w:r>
      <w:r w:rsidR="001452E3" w:rsidRPr="002D0225">
        <w:rPr>
          <w:rFonts w:ascii="Times New Roman" w:eastAsia="Times New Roman" w:hAnsi="Times New Roman" w:cs="Times New Roman"/>
          <w:sz w:val="28"/>
          <w:szCs w:val="28"/>
          <w:lang w:val="uk-UA" w:eastAsia="ru-RU"/>
        </w:rPr>
        <w:t>едено</w:t>
      </w:r>
      <w:r w:rsidRPr="002D0225">
        <w:rPr>
          <w:rFonts w:ascii="Times New Roman" w:eastAsia="Times New Roman" w:hAnsi="Times New Roman" w:cs="Times New Roman"/>
          <w:sz w:val="28"/>
          <w:szCs w:val="28"/>
          <w:lang w:eastAsia="ru-RU"/>
        </w:rPr>
        <w:t xml:space="preserve"> анкетування батьків щодо роботи з </w:t>
      </w:r>
      <w:r w:rsidR="001452E3" w:rsidRPr="002D0225">
        <w:rPr>
          <w:rFonts w:ascii="Times New Roman" w:eastAsia="Times New Roman" w:hAnsi="Times New Roman" w:cs="Times New Roman"/>
          <w:sz w:val="28"/>
          <w:szCs w:val="28"/>
          <w:lang w:eastAsia="ru-RU"/>
        </w:rPr>
        <w:t>дітьми з особливими потребами, з</w:t>
      </w:r>
      <w:r w:rsidRPr="002D0225">
        <w:rPr>
          <w:rFonts w:ascii="Times New Roman" w:eastAsia="Times New Roman" w:hAnsi="Times New Roman" w:cs="Times New Roman"/>
          <w:sz w:val="28"/>
          <w:szCs w:val="28"/>
          <w:lang w:eastAsia="ru-RU"/>
        </w:rPr>
        <w:t>а підсумками анкетування батьки і надалі мають бажання продовжувати відвідувати навчальні заняття гуртка та виховні заходи Центру. Так як відчули результативність роботи керівників гуртків з дітьми.</w:t>
      </w:r>
      <w:r w:rsidR="001452E3" w:rsidRPr="002D0225">
        <w:rPr>
          <w:rFonts w:ascii="Times New Roman" w:eastAsia="Times New Roman" w:hAnsi="Times New Roman" w:cs="Times New Roman"/>
          <w:sz w:val="28"/>
          <w:szCs w:val="28"/>
          <w:lang w:val="uk-UA" w:eastAsia="ru-RU"/>
        </w:rPr>
        <w:t xml:space="preserve"> </w:t>
      </w:r>
    </w:p>
    <w:p w:rsidR="001452E3" w:rsidRPr="001452E3" w:rsidRDefault="001452E3" w:rsidP="001452E3">
      <w:pPr>
        <w:pStyle w:val="a6"/>
        <w:spacing w:before="0" w:beforeAutospacing="0" w:after="0" w:afterAutospacing="0" w:line="276" w:lineRule="auto"/>
        <w:jc w:val="both"/>
        <w:textAlignment w:val="baseline"/>
        <w:rPr>
          <w:sz w:val="28"/>
          <w:szCs w:val="28"/>
        </w:rPr>
      </w:pPr>
      <w:r w:rsidRPr="002D0225">
        <w:rPr>
          <w:sz w:val="28"/>
          <w:szCs w:val="28"/>
        </w:rPr>
        <w:tab/>
      </w:r>
      <w:r w:rsidR="00547344" w:rsidRPr="002D0225">
        <w:rPr>
          <w:sz w:val="28"/>
          <w:szCs w:val="28"/>
        </w:rPr>
        <w:t xml:space="preserve">Протягом 2022-2023 навчального року адміністрацією Центру для педагогічних працівників, вихованців та батьків систематично </w:t>
      </w:r>
      <w:proofErr w:type="gramStart"/>
      <w:r w:rsidR="00547344" w:rsidRPr="002D0225">
        <w:rPr>
          <w:sz w:val="28"/>
          <w:szCs w:val="28"/>
        </w:rPr>
        <w:t>проводиться  робота</w:t>
      </w:r>
      <w:proofErr w:type="gramEnd"/>
      <w:r w:rsidR="00547344" w:rsidRPr="002D0225">
        <w:rPr>
          <w:sz w:val="28"/>
          <w:szCs w:val="28"/>
        </w:rPr>
        <w:t xml:space="preserve"> щодо роз’яснення нормативно-правових документів з питань охорони прав і соціального захисту дітей пільгових категорій.</w:t>
      </w:r>
      <w:r w:rsidRPr="002D0225">
        <w:rPr>
          <w:sz w:val="28"/>
          <w:szCs w:val="28"/>
          <w:lang w:val="uk-UA"/>
        </w:rPr>
        <w:t xml:space="preserve"> </w:t>
      </w:r>
      <w:r w:rsidRPr="002D0225">
        <w:rPr>
          <w:sz w:val="28"/>
          <w:szCs w:val="28"/>
        </w:rPr>
        <w:t>Ведеться та поновляється інформація про соціальний паспорт вихованців гуртків та ооблік внутрішньо-переміщених осіб.</w:t>
      </w:r>
      <w:r w:rsidRPr="002D0225">
        <w:rPr>
          <w:sz w:val="28"/>
          <w:szCs w:val="28"/>
          <w:lang w:val="uk-UA"/>
        </w:rPr>
        <w:t xml:space="preserve"> </w:t>
      </w:r>
      <w:r w:rsidRPr="001452E3">
        <w:rPr>
          <w:sz w:val="28"/>
          <w:szCs w:val="28"/>
          <w:lang w:val="uk-UA"/>
        </w:rPr>
        <w:t xml:space="preserve">Налагоджена співпраця та взаємодія із Службою у справах дітей </w:t>
      </w:r>
      <w:r w:rsidRPr="002D0225">
        <w:rPr>
          <w:sz w:val="28"/>
          <w:szCs w:val="28"/>
          <w:lang w:val="uk-UA"/>
        </w:rPr>
        <w:t>Первомайської</w:t>
      </w:r>
      <w:r w:rsidRPr="001452E3">
        <w:rPr>
          <w:sz w:val="28"/>
          <w:szCs w:val="28"/>
          <w:lang w:val="uk-UA"/>
        </w:rPr>
        <w:t xml:space="preserve"> міської ради та з інклюзивно-ресурсним центром.</w:t>
      </w:r>
      <w:r w:rsidRPr="002D0225">
        <w:rPr>
          <w:sz w:val="28"/>
          <w:szCs w:val="28"/>
          <w:lang w:val="uk-UA"/>
        </w:rPr>
        <w:t xml:space="preserve"> </w:t>
      </w:r>
      <w:proofErr w:type="gramStart"/>
      <w:r w:rsidRPr="002D0225">
        <w:rPr>
          <w:sz w:val="28"/>
          <w:szCs w:val="28"/>
        </w:rPr>
        <w:t>Вихованці  та</w:t>
      </w:r>
      <w:proofErr w:type="gramEnd"/>
      <w:r w:rsidRPr="002D0225">
        <w:rPr>
          <w:sz w:val="28"/>
          <w:szCs w:val="28"/>
        </w:rPr>
        <w:t xml:space="preserve"> батьки </w:t>
      </w:r>
      <w:r w:rsidRPr="001452E3">
        <w:rPr>
          <w:sz w:val="28"/>
          <w:szCs w:val="28"/>
        </w:rPr>
        <w:t>постійно залучаються до заходів, змагань,  творчих звітів та акцій відповідно до річного плану роботи Ц</w:t>
      </w:r>
      <w:r w:rsidRPr="002D0225">
        <w:rPr>
          <w:sz w:val="28"/>
          <w:szCs w:val="28"/>
          <w:lang w:val="uk-UA"/>
        </w:rPr>
        <w:t>НТТУМ</w:t>
      </w:r>
      <w:r w:rsidRPr="001452E3">
        <w:rPr>
          <w:sz w:val="28"/>
          <w:szCs w:val="28"/>
        </w:rPr>
        <w:t>.</w:t>
      </w:r>
    </w:p>
    <w:p w:rsidR="001452E3" w:rsidRPr="001452E3" w:rsidRDefault="001452E3" w:rsidP="001452E3">
      <w:pPr>
        <w:spacing w:after="0" w:line="276" w:lineRule="auto"/>
        <w:jc w:val="both"/>
        <w:textAlignment w:val="baseline"/>
        <w:rPr>
          <w:rFonts w:ascii="Times New Roman" w:eastAsia="Times New Roman" w:hAnsi="Times New Roman" w:cs="Times New Roman"/>
          <w:sz w:val="28"/>
          <w:szCs w:val="28"/>
          <w:lang w:eastAsia="ru-RU"/>
        </w:rPr>
      </w:pPr>
      <w:r w:rsidRPr="001452E3">
        <w:rPr>
          <w:rFonts w:ascii="Times New Roman" w:eastAsia="Times New Roman" w:hAnsi="Times New Roman" w:cs="Times New Roman"/>
          <w:sz w:val="28"/>
          <w:szCs w:val="28"/>
          <w:lang w:eastAsia="ru-RU"/>
        </w:rPr>
        <w:t xml:space="preserve">Надаються індивідуальні </w:t>
      </w:r>
      <w:proofErr w:type="gramStart"/>
      <w:r w:rsidRPr="001452E3">
        <w:rPr>
          <w:rFonts w:ascii="Times New Roman" w:eastAsia="Times New Roman" w:hAnsi="Times New Roman" w:cs="Times New Roman"/>
          <w:sz w:val="28"/>
          <w:szCs w:val="28"/>
          <w:lang w:eastAsia="ru-RU"/>
        </w:rPr>
        <w:t>консультації  з</w:t>
      </w:r>
      <w:proofErr w:type="gramEnd"/>
      <w:r w:rsidRPr="001452E3">
        <w:rPr>
          <w:rFonts w:ascii="Times New Roman" w:eastAsia="Times New Roman" w:hAnsi="Times New Roman" w:cs="Times New Roman"/>
          <w:sz w:val="28"/>
          <w:szCs w:val="28"/>
          <w:lang w:eastAsia="ru-RU"/>
        </w:rPr>
        <w:t xml:space="preserve"> питань освітнього процесу  для дітей  з числа внутрішньо-переміщених осіб. Приємно, що діти та батьки долучаються до усіх проведених заходів.</w:t>
      </w:r>
    </w:p>
    <w:p w:rsidR="001452E3" w:rsidRPr="001452E3" w:rsidRDefault="001452E3" w:rsidP="001452E3">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1452E3">
        <w:rPr>
          <w:rFonts w:ascii="Times New Roman" w:eastAsia="Times New Roman" w:hAnsi="Times New Roman" w:cs="Times New Roman"/>
          <w:sz w:val="28"/>
          <w:szCs w:val="28"/>
          <w:lang w:eastAsia="ru-RU"/>
        </w:rPr>
        <w:t>Особливо хочеться відмітити проведений захід «Від заходу до сходу – з Україною в серці», в якому взяло участь більше 80 вихованців. Метою якого – підтримати внутрішньо-переміщених дітей та тих, чиї батьки боронять рубежі нашої країни від агресора.</w:t>
      </w:r>
    </w:p>
    <w:p w:rsidR="001452E3" w:rsidRPr="001452E3" w:rsidRDefault="001452E3" w:rsidP="001452E3">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1452E3">
        <w:rPr>
          <w:rFonts w:ascii="Times New Roman" w:eastAsia="Times New Roman" w:hAnsi="Times New Roman" w:cs="Times New Roman"/>
          <w:sz w:val="28"/>
          <w:szCs w:val="28"/>
          <w:lang w:eastAsia="ru-RU"/>
        </w:rPr>
        <w:t>Дієво реалізується соціальний проєкт з інклюзивного навчання «Позашкілля дружнє до всіх дітей» за участю батьків, вихованців та педагогів.</w:t>
      </w:r>
    </w:p>
    <w:p w:rsidR="001452E3" w:rsidRPr="001452E3" w:rsidRDefault="001452E3" w:rsidP="001452E3">
      <w:pPr>
        <w:spacing w:after="0" w:line="276" w:lineRule="auto"/>
        <w:jc w:val="center"/>
        <w:textAlignment w:val="baseline"/>
        <w:rPr>
          <w:rFonts w:ascii="Times New Roman" w:eastAsia="Times New Roman" w:hAnsi="Times New Roman" w:cs="Times New Roman"/>
          <w:b/>
          <w:sz w:val="28"/>
          <w:szCs w:val="28"/>
          <w:lang w:eastAsia="ru-RU"/>
        </w:rPr>
      </w:pPr>
      <w:proofErr w:type="gramStart"/>
      <w:r w:rsidRPr="002D0225">
        <w:rPr>
          <w:rFonts w:ascii="Times New Roman" w:eastAsia="Times New Roman" w:hAnsi="Times New Roman" w:cs="Times New Roman"/>
          <w:b/>
          <w:sz w:val="28"/>
          <w:szCs w:val="28"/>
          <w:lang w:eastAsia="ru-RU"/>
        </w:rPr>
        <w:t>З</w:t>
      </w:r>
      <w:r w:rsidRPr="001452E3">
        <w:rPr>
          <w:rFonts w:ascii="Times New Roman" w:eastAsia="Times New Roman" w:hAnsi="Times New Roman" w:cs="Times New Roman"/>
          <w:b/>
          <w:sz w:val="28"/>
          <w:szCs w:val="28"/>
          <w:lang w:eastAsia="ru-RU"/>
        </w:rPr>
        <w:t>апобігання</w:t>
      </w:r>
      <w:r w:rsidRPr="002D0225">
        <w:rPr>
          <w:rFonts w:ascii="Times New Roman" w:eastAsia="Times New Roman" w:hAnsi="Times New Roman" w:cs="Times New Roman"/>
          <w:b/>
          <w:sz w:val="28"/>
          <w:szCs w:val="28"/>
          <w:lang w:val="uk-UA" w:eastAsia="ru-RU"/>
        </w:rPr>
        <w:t xml:space="preserve"> </w:t>
      </w:r>
      <w:r w:rsidRPr="001452E3">
        <w:rPr>
          <w:rFonts w:ascii="Times New Roman" w:eastAsia="Times New Roman" w:hAnsi="Times New Roman" w:cs="Times New Roman"/>
          <w:b/>
          <w:sz w:val="28"/>
          <w:szCs w:val="28"/>
          <w:lang w:eastAsia="ru-RU"/>
        </w:rPr>
        <w:t xml:space="preserve"> та</w:t>
      </w:r>
      <w:proofErr w:type="gramEnd"/>
      <w:r w:rsidRPr="001452E3">
        <w:rPr>
          <w:rFonts w:ascii="Times New Roman" w:eastAsia="Times New Roman" w:hAnsi="Times New Roman" w:cs="Times New Roman"/>
          <w:b/>
          <w:sz w:val="28"/>
          <w:szCs w:val="28"/>
          <w:lang w:eastAsia="ru-RU"/>
        </w:rPr>
        <w:t xml:space="preserve"> протидію булінгу (цькуванню) та кібербулінгу</w:t>
      </w:r>
    </w:p>
    <w:p w:rsidR="001452E3" w:rsidRPr="001452E3" w:rsidRDefault="00D624BE" w:rsidP="00D624BE">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1452E3" w:rsidRPr="001452E3">
        <w:rPr>
          <w:rFonts w:ascii="Times New Roman" w:eastAsia="Times New Roman" w:hAnsi="Times New Roman" w:cs="Times New Roman"/>
          <w:sz w:val="28"/>
          <w:szCs w:val="28"/>
          <w:lang w:eastAsia="ru-RU"/>
        </w:rPr>
        <w:t>Програма протидії булінгу, домашньому насильству, профілактики правопорушень та злочинів серед дітей, є складовою річного плану роботи Центру.</w:t>
      </w:r>
      <w:r w:rsidRPr="002D0225">
        <w:rPr>
          <w:rFonts w:ascii="Times New Roman" w:eastAsia="Times New Roman" w:hAnsi="Times New Roman" w:cs="Times New Roman"/>
          <w:sz w:val="28"/>
          <w:szCs w:val="28"/>
          <w:lang w:val="uk-UA" w:eastAsia="ru-RU"/>
        </w:rPr>
        <w:t xml:space="preserve"> </w:t>
      </w:r>
      <w:r w:rsidR="001452E3" w:rsidRPr="001452E3">
        <w:rPr>
          <w:rFonts w:ascii="Times New Roman" w:eastAsia="Times New Roman" w:hAnsi="Times New Roman" w:cs="Times New Roman"/>
          <w:sz w:val="28"/>
          <w:szCs w:val="28"/>
          <w:lang w:eastAsia="ru-RU"/>
        </w:rPr>
        <w:t> Адміністрація, педагогічні працівники володіють методиками раннього визначення ознак фізичного і психологічного насильства, зокрема такого, як булінг і мобінг, та знають, як реагувати на їх прояви.</w:t>
      </w:r>
    </w:p>
    <w:p w:rsidR="001452E3" w:rsidRPr="001452E3" w:rsidRDefault="00D624BE" w:rsidP="00D624BE">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1452E3" w:rsidRPr="001452E3">
        <w:rPr>
          <w:rFonts w:ascii="Times New Roman" w:eastAsia="Times New Roman" w:hAnsi="Times New Roman" w:cs="Times New Roman"/>
          <w:sz w:val="28"/>
          <w:szCs w:val="28"/>
          <w:lang w:eastAsia="ru-RU"/>
        </w:rPr>
        <w:t>Керівники гуртків активно співпрацюють з батьками через вайбер-групи, проводять індивідуальні консультації та бесіди, оперативно реагують на будь</w:t>
      </w:r>
      <w:r w:rsidRPr="002D0225">
        <w:rPr>
          <w:rFonts w:ascii="Times New Roman" w:eastAsia="Times New Roman" w:hAnsi="Times New Roman" w:cs="Times New Roman"/>
          <w:sz w:val="28"/>
          <w:szCs w:val="28"/>
          <w:lang w:val="uk-UA" w:eastAsia="ru-RU"/>
        </w:rPr>
        <w:t xml:space="preserve"> </w:t>
      </w:r>
      <w:r w:rsidR="001452E3" w:rsidRPr="001452E3">
        <w:rPr>
          <w:rFonts w:ascii="Times New Roman" w:eastAsia="Times New Roman" w:hAnsi="Times New Roman" w:cs="Times New Roman"/>
          <w:sz w:val="28"/>
          <w:szCs w:val="28"/>
          <w:lang w:eastAsia="ru-RU"/>
        </w:rPr>
        <w:t xml:space="preserve">які прояви булінгу чи дискримінації на етапі зародження. Середовище </w:t>
      </w:r>
      <w:r w:rsidR="001452E3" w:rsidRPr="001452E3">
        <w:rPr>
          <w:rFonts w:ascii="Times New Roman" w:eastAsia="Times New Roman" w:hAnsi="Times New Roman" w:cs="Times New Roman"/>
          <w:sz w:val="28"/>
          <w:szCs w:val="28"/>
          <w:lang w:eastAsia="ru-RU"/>
        </w:rPr>
        <w:lastRenderedPageBreak/>
        <w:t xml:space="preserve">закладу вцілому є психологічно комфортним, випадків явно вираженого булінгу чи дискримінації </w:t>
      </w:r>
      <w:proofErr w:type="gramStart"/>
      <w:r w:rsidR="001452E3" w:rsidRPr="001452E3">
        <w:rPr>
          <w:rFonts w:ascii="Times New Roman" w:eastAsia="Times New Roman" w:hAnsi="Times New Roman" w:cs="Times New Roman"/>
          <w:sz w:val="28"/>
          <w:szCs w:val="28"/>
          <w:lang w:eastAsia="ru-RU"/>
        </w:rPr>
        <w:t>протягом  2022</w:t>
      </w:r>
      <w:proofErr w:type="gramEnd"/>
      <w:r w:rsidR="001452E3" w:rsidRPr="001452E3">
        <w:rPr>
          <w:rFonts w:ascii="Times New Roman" w:eastAsia="Times New Roman" w:hAnsi="Times New Roman" w:cs="Times New Roman"/>
          <w:sz w:val="28"/>
          <w:szCs w:val="28"/>
          <w:lang w:eastAsia="ru-RU"/>
        </w:rPr>
        <w:t>-2023 навчального року не зафіксовано (звернення відсутні).</w:t>
      </w:r>
    </w:p>
    <w:p w:rsidR="00D624BE" w:rsidRPr="00D624BE" w:rsidRDefault="00D624BE" w:rsidP="00D624BE">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D624BE">
        <w:rPr>
          <w:rFonts w:ascii="Times New Roman" w:eastAsia="Times New Roman" w:hAnsi="Times New Roman" w:cs="Times New Roman"/>
          <w:sz w:val="28"/>
          <w:szCs w:val="28"/>
          <w:lang w:eastAsia="ru-RU"/>
        </w:rPr>
        <w:t>Учасники освітнього процесу взаємодіють на засадах взаємоповаги: не спостерігається випадків відкритої образливої поведінки, проявів фізичного або психічного насильства; педагогічні працівники не застосовують фізичного покарання, психологічного насильства. Педагогічні працівники та адміністрація здійснюють заходи із запобігання порушення правил поведінки. Відбувається постійне спостереження працівниками закладу за дотриманням правил поведінки учасниками освітнього процесу.</w:t>
      </w:r>
    </w:p>
    <w:p w:rsidR="00D624BE" w:rsidRPr="00D624BE" w:rsidRDefault="00D624BE" w:rsidP="00D624BE">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D624BE">
        <w:rPr>
          <w:rFonts w:ascii="Times New Roman" w:eastAsia="Times New Roman" w:hAnsi="Times New Roman" w:cs="Times New Roman"/>
          <w:sz w:val="28"/>
          <w:szCs w:val="28"/>
          <w:lang w:eastAsia="ru-RU"/>
        </w:rPr>
        <w:t>У Центрі розроблений план заходів спрямованих на запобігання та протидію булінгу (цькуванню) та кібербулінгу (наказ від 0</w:t>
      </w:r>
      <w:r w:rsidRPr="002D0225">
        <w:rPr>
          <w:rFonts w:ascii="Times New Roman" w:eastAsia="Times New Roman" w:hAnsi="Times New Roman" w:cs="Times New Roman"/>
          <w:sz w:val="28"/>
          <w:szCs w:val="28"/>
          <w:lang w:val="uk-UA" w:eastAsia="ru-RU"/>
        </w:rPr>
        <w:t>9</w:t>
      </w:r>
      <w:r w:rsidRPr="00D624BE">
        <w:rPr>
          <w:rFonts w:ascii="Times New Roman" w:eastAsia="Times New Roman" w:hAnsi="Times New Roman" w:cs="Times New Roman"/>
          <w:sz w:val="28"/>
          <w:szCs w:val="28"/>
          <w:lang w:eastAsia="ru-RU"/>
        </w:rPr>
        <w:t>.0</w:t>
      </w:r>
      <w:r w:rsidRPr="002D0225">
        <w:rPr>
          <w:rFonts w:ascii="Times New Roman" w:eastAsia="Times New Roman" w:hAnsi="Times New Roman" w:cs="Times New Roman"/>
          <w:sz w:val="28"/>
          <w:szCs w:val="28"/>
          <w:lang w:val="uk-UA" w:eastAsia="ru-RU"/>
        </w:rPr>
        <w:t>1</w:t>
      </w:r>
      <w:r w:rsidRPr="00D624BE">
        <w:rPr>
          <w:rFonts w:ascii="Times New Roman" w:eastAsia="Times New Roman" w:hAnsi="Times New Roman" w:cs="Times New Roman"/>
          <w:sz w:val="28"/>
          <w:szCs w:val="28"/>
          <w:lang w:eastAsia="ru-RU"/>
        </w:rPr>
        <w:t>.202</w:t>
      </w:r>
      <w:r w:rsidRPr="002D0225">
        <w:rPr>
          <w:rFonts w:ascii="Times New Roman" w:eastAsia="Times New Roman" w:hAnsi="Times New Roman" w:cs="Times New Roman"/>
          <w:sz w:val="28"/>
          <w:szCs w:val="28"/>
          <w:lang w:val="uk-UA" w:eastAsia="ru-RU"/>
        </w:rPr>
        <w:t>3</w:t>
      </w:r>
      <w:r w:rsidRPr="00D624BE">
        <w:rPr>
          <w:rFonts w:ascii="Times New Roman" w:eastAsia="Times New Roman" w:hAnsi="Times New Roman" w:cs="Times New Roman"/>
          <w:sz w:val="28"/>
          <w:szCs w:val="28"/>
          <w:lang w:eastAsia="ru-RU"/>
        </w:rPr>
        <w:t xml:space="preserve"> № </w:t>
      </w:r>
      <w:r w:rsidRPr="002D0225">
        <w:rPr>
          <w:rFonts w:ascii="Times New Roman" w:eastAsia="Times New Roman" w:hAnsi="Times New Roman" w:cs="Times New Roman"/>
          <w:sz w:val="28"/>
          <w:szCs w:val="28"/>
          <w:lang w:val="uk-UA" w:eastAsia="ru-RU"/>
        </w:rPr>
        <w:t>22</w:t>
      </w:r>
      <w:r w:rsidRPr="00D624BE">
        <w:rPr>
          <w:rFonts w:ascii="Times New Roman" w:eastAsia="Times New Roman" w:hAnsi="Times New Roman" w:cs="Times New Roman"/>
          <w:sz w:val="28"/>
          <w:szCs w:val="28"/>
          <w:lang w:eastAsia="ru-RU"/>
        </w:rPr>
        <w:t xml:space="preserve"> «</w:t>
      </w:r>
      <w:r w:rsidRPr="002D0225">
        <w:rPr>
          <w:rFonts w:ascii="Times New Roman" w:hAnsi="Times New Roman" w:cs="Times New Roman"/>
          <w:sz w:val="28"/>
          <w:szCs w:val="28"/>
        </w:rPr>
        <w:t>Про створення безпечного освітнього</w:t>
      </w:r>
      <w:r w:rsidRPr="002D0225">
        <w:rPr>
          <w:rFonts w:ascii="Times New Roman" w:hAnsi="Times New Roman" w:cs="Times New Roman"/>
          <w:sz w:val="28"/>
          <w:szCs w:val="28"/>
          <w:lang w:val="uk-UA"/>
        </w:rPr>
        <w:t xml:space="preserve"> </w:t>
      </w:r>
      <w:r w:rsidRPr="002D0225">
        <w:rPr>
          <w:rFonts w:ascii="Times New Roman" w:hAnsi="Times New Roman" w:cs="Times New Roman"/>
          <w:sz w:val="28"/>
          <w:szCs w:val="28"/>
        </w:rPr>
        <w:t>середовища, запобігання та протидію</w:t>
      </w:r>
      <w:r w:rsidRPr="002D0225">
        <w:rPr>
          <w:rFonts w:ascii="Times New Roman" w:hAnsi="Times New Roman" w:cs="Times New Roman"/>
          <w:sz w:val="28"/>
          <w:szCs w:val="28"/>
          <w:lang w:val="uk-UA"/>
        </w:rPr>
        <w:t xml:space="preserve"> </w:t>
      </w:r>
      <w:r w:rsidRPr="002D0225">
        <w:rPr>
          <w:rFonts w:ascii="Times New Roman" w:hAnsi="Times New Roman" w:cs="Times New Roman"/>
          <w:sz w:val="28"/>
          <w:szCs w:val="28"/>
        </w:rPr>
        <w:t xml:space="preserve">проявам насильства </w:t>
      </w:r>
      <w:proofErr w:type="gramStart"/>
      <w:r w:rsidRPr="002D0225">
        <w:rPr>
          <w:rFonts w:ascii="Times New Roman" w:hAnsi="Times New Roman" w:cs="Times New Roman"/>
          <w:sz w:val="28"/>
          <w:szCs w:val="28"/>
        </w:rPr>
        <w:t>( булінгу</w:t>
      </w:r>
      <w:proofErr w:type="gramEnd"/>
      <w:r w:rsidRPr="002D0225">
        <w:rPr>
          <w:rFonts w:ascii="Times New Roman" w:hAnsi="Times New Roman" w:cs="Times New Roman"/>
          <w:sz w:val="28"/>
          <w:szCs w:val="28"/>
        </w:rPr>
        <w:t>, цькування)</w:t>
      </w:r>
      <w:r w:rsidRPr="00D624BE">
        <w:rPr>
          <w:rFonts w:ascii="Times New Roman" w:eastAsia="Times New Roman" w:hAnsi="Times New Roman" w:cs="Times New Roman"/>
          <w:sz w:val="28"/>
          <w:szCs w:val="28"/>
          <w:lang w:eastAsia="ru-RU"/>
        </w:rPr>
        <w:t>»). Дане питання розглядалося на нарадах при директорові, засіданнях методичних об’єднань та засіданнях ради учнівського самоврядування.</w:t>
      </w:r>
    </w:p>
    <w:p w:rsidR="00D624BE" w:rsidRPr="002D0225" w:rsidRDefault="00D624BE" w:rsidP="00D624BE">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t xml:space="preserve">Спільно </w:t>
      </w:r>
      <w:r w:rsidRPr="00D624BE">
        <w:rPr>
          <w:rFonts w:ascii="Times New Roman" w:eastAsia="Times New Roman" w:hAnsi="Times New Roman" w:cs="Times New Roman"/>
          <w:sz w:val="28"/>
          <w:szCs w:val="28"/>
          <w:lang w:eastAsia="ru-RU"/>
        </w:rPr>
        <w:t xml:space="preserve">з вихованцями, керівниками гуртків та батьками були проведені заходи: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благодійний проєкт «Добро починається з тебе» – вересень;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колективні творчі справи «Я+Я=МИ» – жовтень;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соціальний проєкт «Молодь та поліція – разом проти насильства» – листопад;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інформаційно-профілактичні заходи з дітьми по запобіганню правопорушень, недопущення вживання дітьми алкогольних, тютюнових та наркотичних засобів за участю працівників </w:t>
      </w:r>
      <w:r w:rsidRPr="002D0225">
        <w:rPr>
          <w:rFonts w:ascii="Times New Roman" w:eastAsia="Times New Roman" w:hAnsi="Times New Roman" w:cs="Times New Roman"/>
          <w:sz w:val="28"/>
          <w:szCs w:val="28"/>
          <w:lang w:val="uk-UA" w:eastAsia="ru-RU"/>
        </w:rPr>
        <w:t>Первомайського</w:t>
      </w:r>
      <w:r w:rsidRPr="002D0225">
        <w:rPr>
          <w:rFonts w:ascii="Times New Roman" w:eastAsia="Times New Roman" w:hAnsi="Times New Roman" w:cs="Times New Roman"/>
          <w:sz w:val="28"/>
          <w:szCs w:val="28"/>
          <w:lang w:eastAsia="ru-RU"/>
        </w:rPr>
        <w:t xml:space="preserve"> відділу поліції – листопад;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акція «Проти насилля виступаємо ми» – грудень;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коворкінг «Моя мрія» – лютий; </w:t>
      </w:r>
    </w:p>
    <w:p w:rsidR="00D624BE"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інтерактивна зустріч «Зупинімо цькування разом!» за участю представників громадськості – лютий; </w:t>
      </w:r>
    </w:p>
    <w:p w:rsidR="005D5BA8" w:rsidRPr="002D0225" w:rsidRDefault="00D624BE" w:rsidP="005D5BA8">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збір лідерів учнівського самоврядування «Наш голос – важливий» – травень.</w:t>
      </w:r>
    </w:p>
    <w:p w:rsidR="005D5BA8" w:rsidRPr="002D0225" w:rsidRDefault="005D5BA8" w:rsidP="005D5BA8">
      <w:pPr>
        <w:pStyle w:val="a4"/>
        <w:spacing w:after="0" w:line="276" w:lineRule="auto"/>
        <w:ind w:left="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t xml:space="preserve">Лідери учнівського самоврядування у вересні 2022 року серед вихованців гуртків провели бесіди щодо протидії булінгу, кібербулінгу «Профілактика булінгу в дитячому середовищі під гаслом «Не стань жертвою!» та організували у лютому 2023 перегляд відеопрезентацій «Цькування у навчальному закладі, на вулиці. Як його </w:t>
      </w:r>
      <w:proofErr w:type="gramStart"/>
      <w:r w:rsidRPr="002D0225">
        <w:rPr>
          <w:rFonts w:ascii="Times New Roman" w:eastAsia="Times New Roman" w:hAnsi="Times New Roman" w:cs="Times New Roman"/>
          <w:sz w:val="28"/>
          <w:szCs w:val="28"/>
          <w:lang w:eastAsia="ru-RU"/>
        </w:rPr>
        <w:t>розпізнати?,</w:t>
      </w:r>
      <w:proofErr w:type="gramEnd"/>
      <w:r w:rsidRPr="002D0225">
        <w:rPr>
          <w:rFonts w:ascii="Times New Roman" w:eastAsia="Times New Roman" w:hAnsi="Times New Roman" w:cs="Times New Roman"/>
          <w:sz w:val="28"/>
          <w:szCs w:val="28"/>
          <w:lang w:eastAsia="ru-RU"/>
        </w:rPr>
        <w:t xml:space="preserve"> «Кібербулінг або агресія в інтернеті: способи розпізнання і захист дитини».</w:t>
      </w:r>
    </w:p>
    <w:p w:rsidR="005D5BA8" w:rsidRPr="002D0225" w:rsidRDefault="005D5BA8" w:rsidP="005D5BA8">
      <w:pPr>
        <w:pStyle w:val="a4"/>
        <w:spacing w:after="0" w:line="276" w:lineRule="auto"/>
        <w:ind w:left="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lastRenderedPageBreak/>
        <w:tab/>
        <w:t>Керівниками гуртків проводилися заняття відвертого спілкування з теми: «Змінюй у собі», «Допоможи собі рятуючи інших», «Моє есе «Як довіряти і бути вдячним?».</w:t>
      </w:r>
    </w:p>
    <w:p w:rsidR="005D5BA8" w:rsidRPr="002D0225" w:rsidRDefault="005D5BA8" w:rsidP="005D5BA8">
      <w:pPr>
        <w:pStyle w:val="a4"/>
        <w:spacing w:after="0" w:line="276" w:lineRule="auto"/>
        <w:ind w:left="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t xml:space="preserve">Питання щодо протидії булінгу (цькування) заслуховувалося на нарадах </w:t>
      </w:r>
    </w:p>
    <w:p w:rsidR="005D5BA8" w:rsidRPr="002D0225" w:rsidRDefault="005D5BA8" w:rsidP="005D5BA8">
      <w:pPr>
        <w:pStyle w:val="a4"/>
        <w:spacing w:after="150" w:line="276" w:lineRule="auto"/>
        <w:ind w:left="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при директорові:</w:t>
      </w:r>
      <w:r w:rsidRPr="002D0225">
        <w:rPr>
          <w:rFonts w:ascii="Times New Roman" w:eastAsia="Times New Roman" w:hAnsi="Times New Roman" w:cs="Times New Roman"/>
          <w:sz w:val="28"/>
          <w:szCs w:val="28"/>
          <w:lang w:val="uk-UA" w:eastAsia="ru-RU"/>
        </w:rPr>
        <w:t xml:space="preserve"> </w:t>
      </w:r>
      <w:r w:rsidRPr="002D0225">
        <w:rPr>
          <w:rFonts w:ascii="Times New Roman" w:eastAsia="Times New Roman" w:hAnsi="Times New Roman" w:cs="Times New Roman"/>
          <w:sz w:val="28"/>
          <w:szCs w:val="28"/>
          <w:lang w:eastAsia="ru-RU"/>
        </w:rPr>
        <w:t xml:space="preserve">«Організація та проведення профілактичної роботи щодо попередження </w:t>
      </w:r>
      <w:proofErr w:type="gramStart"/>
      <w:r w:rsidRPr="002D0225">
        <w:rPr>
          <w:rFonts w:ascii="Times New Roman" w:eastAsia="Times New Roman" w:hAnsi="Times New Roman" w:cs="Times New Roman"/>
          <w:sz w:val="28"/>
          <w:szCs w:val="28"/>
          <w:lang w:eastAsia="ru-RU"/>
        </w:rPr>
        <w:t>випадків  цькуванню</w:t>
      </w:r>
      <w:proofErr w:type="gramEnd"/>
      <w:r w:rsidRPr="002D0225">
        <w:rPr>
          <w:rFonts w:ascii="Times New Roman" w:eastAsia="Times New Roman" w:hAnsi="Times New Roman" w:cs="Times New Roman"/>
          <w:sz w:val="28"/>
          <w:szCs w:val="28"/>
          <w:lang w:eastAsia="ru-RU"/>
        </w:rPr>
        <w:t xml:space="preserve"> серед учасників освітнього процесу». </w:t>
      </w:r>
    </w:p>
    <w:p w:rsidR="005D5BA8" w:rsidRPr="002D0225" w:rsidRDefault="005D5BA8" w:rsidP="005D5BA8">
      <w:pPr>
        <w:pStyle w:val="a4"/>
        <w:spacing w:after="150" w:line="276" w:lineRule="auto"/>
        <w:ind w:left="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t xml:space="preserve">У Центрі проведено анкетування </w:t>
      </w:r>
      <w:proofErr w:type="gramStart"/>
      <w:r w:rsidRPr="002D0225">
        <w:rPr>
          <w:rFonts w:ascii="Times New Roman" w:eastAsia="Times New Roman" w:hAnsi="Times New Roman" w:cs="Times New Roman"/>
          <w:sz w:val="28"/>
          <w:szCs w:val="28"/>
          <w:lang w:eastAsia="ru-RU"/>
        </w:rPr>
        <w:t>щодо  визначення</w:t>
      </w:r>
      <w:proofErr w:type="gramEnd"/>
      <w:r w:rsidRPr="002D0225">
        <w:rPr>
          <w:rFonts w:ascii="Times New Roman" w:eastAsia="Times New Roman" w:hAnsi="Times New Roman" w:cs="Times New Roman"/>
          <w:sz w:val="28"/>
          <w:szCs w:val="28"/>
          <w:lang w:eastAsia="ru-RU"/>
        </w:rPr>
        <w:t xml:space="preserve"> освітнього середовища вільного від будь-яких форм насильства. За підсумками проведення анкетування маємо такі результати: 97</w:t>
      </w:r>
      <w:proofErr w:type="gramStart"/>
      <w:r w:rsidRPr="002D0225">
        <w:rPr>
          <w:rFonts w:ascii="Times New Roman" w:eastAsia="Times New Roman" w:hAnsi="Times New Roman" w:cs="Times New Roman"/>
          <w:sz w:val="28"/>
          <w:szCs w:val="28"/>
          <w:lang w:eastAsia="ru-RU"/>
        </w:rPr>
        <w:t>%  батьків</w:t>
      </w:r>
      <w:proofErr w:type="gramEnd"/>
      <w:r w:rsidRPr="002D0225">
        <w:rPr>
          <w:rFonts w:ascii="Times New Roman" w:eastAsia="Times New Roman" w:hAnsi="Times New Roman" w:cs="Times New Roman"/>
          <w:sz w:val="28"/>
          <w:szCs w:val="28"/>
          <w:lang w:eastAsia="ru-RU"/>
        </w:rPr>
        <w:t xml:space="preserve"> вважають освітнє середовище вільним від будь-яких форм насильства; 100 % вихованців віком від 14 до 17 років вважають освітнє середовище вільним від будь-яких форм насильства; 100 % педагогічних працівників вважають освітнє середовище вільним від будь-яких форм насильства.</w:t>
      </w:r>
    </w:p>
    <w:p w:rsidR="005D5BA8" w:rsidRPr="002D0225" w:rsidRDefault="005D5BA8" w:rsidP="005D5BA8">
      <w:pPr>
        <w:pStyle w:val="a4"/>
        <w:spacing w:after="150" w:line="276" w:lineRule="auto"/>
        <w:ind w:left="0"/>
        <w:jc w:val="both"/>
        <w:textAlignment w:val="baseline"/>
        <w:rPr>
          <w:rFonts w:ascii="Times New Roman" w:eastAsia="Times New Roman" w:hAnsi="Times New Roman" w:cs="Times New Roman"/>
          <w:sz w:val="28"/>
          <w:szCs w:val="28"/>
          <w:lang w:val="uk-UA" w:eastAsia="ru-RU"/>
        </w:rPr>
      </w:pPr>
      <w:r w:rsidRPr="002D0225">
        <w:rPr>
          <w:rFonts w:ascii="Times New Roman" w:eastAsia="Times New Roman" w:hAnsi="Times New Roman" w:cs="Times New Roman"/>
          <w:sz w:val="28"/>
          <w:szCs w:val="28"/>
          <w:lang w:eastAsia="ru-RU"/>
        </w:rPr>
        <w:tab/>
        <w:t>Педагогічними працівниками проводилась активна робота щодо популяризації заходів з питань сім’ї, родинного виховання на сайті Центру.</w:t>
      </w:r>
      <w:r w:rsidRPr="002D0225">
        <w:rPr>
          <w:rFonts w:ascii="Times New Roman" w:eastAsia="Times New Roman" w:hAnsi="Times New Roman" w:cs="Times New Roman"/>
          <w:sz w:val="28"/>
          <w:szCs w:val="28"/>
          <w:lang w:val="uk-UA" w:eastAsia="ru-RU"/>
        </w:rPr>
        <w:t xml:space="preserve"> </w:t>
      </w:r>
      <w:r w:rsidRPr="002D0225">
        <w:rPr>
          <w:rFonts w:ascii="Times New Roman" w:eastAsia="Times New Roman" w:hAnsi="Times New Roman" w:cs="Times New Roman"/>
          <w:sz w:val="28"/>
          <w:szCs w:val="28"/>
          <w:lang w:val="uk-UA" w:eastAsia="ru-RU"/>
        </w:rPr>
        <w:tab/>
        <w:t>Організація духовно-повноцінної життєдіяльності вихованців, підвищення їх індивідуального статусу через заходи</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sz w:val="28"/>
          <w:szCs w:val="28"/>
          <w:lang w:val="uk-UA" w:eastAsia="ru-RU"/>
        </w:rPr>
        <w:t xml:space="preserve"> національно-патріотичного виховання вихованців. Формування ціннісного ставлення особистості до суспільства і держави, виховання патріотичних почуттів, правосвідомості</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sz w:val="28"/>
          <w:szCs w:val="28"/>
          <w:lang w:val="uk-UA" w:eastAsia="ru-RU"/>
        </w:rPr>
        <w:t xml:space="preserve"> педагогічним колективом, вихованцями здійснюється через навчальний та виховний процес і носить послідовний характер.</w:t>
      </w:r>
    </w:p>
    <w:p w:rsidR="005D5BA8" w:rsidRPr="002D0225" w:rsidRDefault="005D5BA8" w:rsidP="005D5BA8">
      <w:pPr>
        <w:pStyle w:val="a4"/>
        <w:spacing w:after="0" w:line="276" w:lineRule="auto"/>
        <w:ind w:left="0"/>
        <w:jc w:val="both"/>
        <w:textAlignment w:val="baseline"/>
        <w:rPr>
          <w:rFonts w:ascii="Times New Roman" w:eastAsia="Times New Roman" w:hAnsi="Times New Roman" w:cs="Times New Roman"/>
          <w:sz w:val="28"/>
          <w:szCs w:val="28"/>
          <w:lang w:val="uk-UA" w:eastAsia="ru-RU"/>
        </w:rPr>
      </w:pPr>
      <w:r w:rsidRPr="002D0225">
        <w:rPr>
          <w:rFonts w:ascii="Times New Roman" w:eastAsia="Times New Roman" w:hAnsi="Times New Roman" w:cs="Times New Roman"/>
          <w:sz w:val="28"/>
          <w:szCs w:val="28"/>
          <w:lang w:val="uk-UA" w:eastAsia="ru-RU"/>
        </w:rPr>
        <w:tab/>
        <w:t>Національно-патріотичне виховання наскрізно пронизує весь освітній процес за напрямами роботи охоплюючи усіх учасників освітнього процесу; формує у вихованців, батьків та педагогів національні та загальнолюдські цінності, особисті якості, що притаманні громадянину України.</w:t>
      </w:r>
    </w:p>
    <w:p w:rsidR="005D5BA8" w:rsidRPr="005D5BA8" w:rsidRDefault="005D5BA8" w:rsidP="005D5BA8">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val="uk-UA" w:eastAsia="ru-RU"/>
        </w:rPr>
        <w:tab/>
      </w:r>
      <w:r w:rsidRPr="005D5BA8">
        <w:rPr>
          <w:rFonts w:ascii="Times New Roman" w:eastAsia="Times New Roman" w:hAnsi="Times New Roman" w:cs="Times New Roman"/>
          <w:sz w:val="28"/>
          <w:szCs w:val="28"/>
          <w:lang w:val="uk-UA" w:eastAsia="ru-RU"/>
        </w:rPr>
        <w:t xml:space="preserve">Через заходи щодо реалізації Концепції національно-патріотичного виховання дітей педагоги спрямовують зусилля на виховання свідомого громадянина, патріота України. </w:t>
      </w:r>
      <w:r w:rsidRPr="005D5BA8">
        <w:rPr>
          <w:rFonts w:ascii="Times New Roman" w:eastAsia="Times New Roman" w:hAnsi="Times New Roman" w:cs="Times New Roman"/>
          <w:sz w:val="28"/>
          <w:szCs w:val="28"/>
          <w:lang w:eastAsia="ru-RU"/>
        </w:rPr>
        <w:t xml:space="preserve">Ці завдання реалізуються через такі напрями: героїко-патріотичне, морально-патріотичне, національно-патріотичне виховання та краєзнавчу роботу. Під </w:t>
      </w:r>
      <w:proofErr w:type="gramStart"/>
      <w:r w:rsidRPr="005D5BA8">
        <w:rPr>
          <w:rFonts w:ascii="Times New Roman" w:eastAsia="Times New Roman" w:hAnsi="Times New Roman" w:cs="Times New Roman"/>
          <w:sz w:val="28"/>
          <w:szCs w:val="28"/>
          <w:lang w:eastAsia="ru-RU"/>
        </w:rPr>
        <w:t>час  освітнього</w:t>
      </w:r>
      <w:proofErr w:type="gramEnd"/>
      <w:r w:rsidRPr="005D5BA8">
        <w:rPr>
          <w:rFonts w:ascii="Times New Roman" w:eastAsia="Times New Roman" w:hAnsi="Times New Roman" w:cs="Times New Roman"/>
          <w:sz w:val="28"/>
          <w:szCs w:val="28"/>
          <w:lang w:eastAsia="ru-RU"/>
        </w:rPr>
        <w:t xml:space="preserve"> процесу о 09.00 годині започатковано хвилину мовчання за загиблими внаслідок збройної агресії росі</w:t>
      </w:r>
      <w:r w:rsidRPr="002D0225">
        <w:rPr>
          <w:rFonts w:ascii="Times New Roman" w:eastAsia="Times New Roman" w:hAnsi="Times New Roman" w:cs="Times New Roman"/>
          <w:sz w:val="28"/>
          <w:szCs w:val="28"/>
          <w:lang w:eastAsia="ru-RU"/>
        </w:rPr>
        <w:t>йської федерації проти України</w:t>
      </w:r>
      <w:r w:rsidRPr="005D5BA8">
        <w:rPr>
          <w:rFonts w:ascii="Times New Roman" w:eastAsia="Times New Roman" w:hAnsi="Times New Roman" w:cs="Times New Roman"/>
          <w:sz w:val="28"/>
          <w:szCs w:val="28"/>
          <w:lang w:eastAsia="ru-RU"/>
        </w:rPr>
        <w:t>.</w:t>
      </w:r>
    </w:p>
    <w:p w:rsidR="005D5BA8" w:rsidRPr="005D5BA8" w:rsidRDefault="005D5BA8" w:rsidP="00CE58AC">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1"/>
          <w:szCs w:val="21"/>
          <w:lang w:eastAsia="ru-RU"/>
        </w:rPr>
        <w:tab/>
      </w:r>
      <w:r w:rsidRPr="005D5BA8">
        <w:rPr>
          <w:rFonts w:ascii="Times New Roman" w:eastAsia="Times New Roman" w:hAnsi="Times New Roman" w:cs="Times New Roman"/>
          <w:sz w:val="28"/>
          <w:szCs w:val="28"/>
          <w:lang w:eastAsia="ru-RU"/>
        </w:rPr>
        <w:t xml:space="preserve">Педагоги та вихованці брали активну участь у ряді заходів внутрішнього, міського, обласного та всеукраїнського рівнів: написання есе «Війна за свій шлях»; бліц-конкурс українського патріотичного атрибуту смайлу до Дня українського козацтва та Дня захисника України; конкурс малюнків «За нашу Свободу»; «Об’єднаймося ж, брати мої»; «Патріотична писанка»; «Моя Батьківщина – Україна»; міський, «Знай, люби свій край»; </w:t>
      </w:r>
      <w:r w:rsidRPr="005D5BA8">
        <w:rPr>
          <w:rFonts w:ascii="Times New Roman" w:eastAsia="Times New Roman" w:hAnsi="Times New Roman" w:cs="Times New Roman"/>
          <w:sz w:val="28"/>
          <w:szCs w:val="28"/>
          <w:lang w:eastAsia="ru-RU"/>
        </w:rPr>
        <w:lastRenderedPageBreak/>
        <w:t>«Буде тобі, враже, як Шевченко скаже»; благодійна акція на підтримку ЗСУ; благодійний захід «</w:t>
      </w:r>
      <w:r w:rsidRPr="002D0225">
        <w:rPr>
          <w:rFonts w:ascii="Times New Roman" w:eastAsia="Times New Roman" w:hAnsi="Times New Roman" w:cs="Times New Roman"/>
          <w:sz w:val="28"/>
          <w:szCs w:val="28"/>
          <w:lang w:val="uk-UA" w:eastAsia="ru-RU"/>
        </w:rPr>
        <w:t>ДІТИ ПЕРВОМАЙЩИНИ – ДІТЯМ ХЕРСОНЩИНИ</w:t>
      </w:r>
      <w:r w:rsidRPr="005D5BA8">
        <w:rPr>
          <w:rFonts w:ascii="Times New Roman" w:eastAsia="Times New Roman" w:hAnsi="Times New Roman" w:cs="Times New Roman"/>
          <w:sz w:val="28"/>
          <w:szCs w:val="28"/>
          <w:lang w:eastAsia="ru-RU"/>
        </w:rPr>
        <w:t>»;</w:t>
      </w:r>
    </w:p>
    <w:p w:rsidR="005D5BA8" w:rsidRPr="005D5BA8" w:rsidRDefault="00CE58AC" w:rsidP="00CE58AC">
      <w:pPr>
        <w:spacing w:after="0" w:line="276" w:lineRule="auto"/>
        <w:jc w:val="both"/>
        <w:textAlignment w:val="baseline"/>
        <w:rPr>
          <w:rFonts w:ascii="Times New Roman" w:eastAsia="Times New Roman" w:hAnsi="Times New Roman" w:cs="Times New Roman"/>
          <w:sz w:val="28"/>
          <w:szCs w:val="28"/>
          <w:lang w:val="uk-UA" w:eastAsia="ru-RU"/>
        </w:rPr>
      </w:pPr>
      <w:r w:rsidRPr="002D0225">
        <w:rPr>
          <w:rFonts w:ascii="Times New Roman" w:eastAsia="Times New Roman" w:hAnsi="Times New Roman" w:cs="Times New Roman"/>
          <w:sz w:val="28"/>
          <w:szCs w:val="28"/>
          <w:lang w:eastAsia="ru-RU"/>
        </w:rPr>
        <w:tab/>
      </w:r>
      <w:r w:rsidR="005D5BA8" w:rsidRPr="005D5BA8">
        <w:rPr>
          <w:rFonts w:ascii="Times New Roman" w:eastAsia="Times New Roman" w:hAnsi="Times New Roman" w:cs="Times New Roman"/>
          <w:sz w:val="28"/>
          <w:szCs w:val="28"/>
          <w:lang w:eastAsia="ru-RU"/>
        </w:rPr>
        <w:t xml:space="preserve">З метою отримання </w:t>
      </w:r>
      <w:proofErr w:type="gramStart"/>
      <w:r w:rsidR="005D5BA8" w:rsidRPr="005D5BA8">
        <w:rPr>
          <w:rFonts w:ascii="Times New Roman" w:eastAsia="Times New Roman" w:hAnsi="Times New Roman" w:cs="Times New Roman"/>
          <w:sz w:val="28"/>
          <w:szCs w:val="28"/>
          <w:lang w:eastAsia="ru-RU"/>
        </w:rPr>
        <w:t>об’єктивної  інформації</w:t>
      </w:r>
      <w:proofErr w:type="gramEnd"/>
      <w:r w:rsidR="005D5BA8" w:rsidRPr="005D5BA8">
        <w:rPr>
          <w:rFonts w:ascii="Times New Roman" w:eastAsia="Times New Roman" w:hAnsi="Times New Roman" w:cs="Times New Roman"/>
          <w:sz w:val="28"/>
          <w:szCs w:val="28"/>
          <w:lang w:eastAsia="ru-RU"/>
        </w:rPr>
        <w:t xml:space="preserve"> про проведення заходів з питання національно-патріотичного виховання дітей проведено дослідження стану патріотичного вихо</w:t>
      </w:r>
      <w:r w:rsidRPr="002D0225">
        <w:rPr>
          <w:rFonts w:ascii="Times New Roman" w:eastAsia="Times New Roman" w:hAnsi="Times New Roman" w:cs="Times New Roman"/>
          <w:sz w:val="28"/>
          <w:szCs w:val="28"/>
          <w:lang w:eastAsia="ru-RU"/>
        </w:rPr>
        <w:t>вання  серед вихованців гуртків</w:t>
      </w:r>
      <w:r w:rsidRPr="002D0225">
        <w:rPr>
          <w:rFonts w:ascii="Times New Roman" w:eastAsia="Times New Roman" w:hAnsi="Times New Roman" w:cs="Times New Roman"/>
          <w:sz w:val="28"/>
          <w:szCs w:val="28"/>
          <w:lang w:val="uk-UA" w:eastAsia="ru-RU"/>
        </w:rPr>
        <w:t>.</w:t>
      </w:r>
    </w:p>
    <w:p w:rsidR="005D5BA8" w:rsidRPr="005D5BA8" w:rsidRDefault="00CE58AC" w:rsidP="00CE58AC">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5D5BA8" w:rsidRPr="005D5BA8">
        <w:rPr>
          <w:rFonts w:ascii="Times New Roman" w:eastAsia="Times New Roman" w:hAnsi="Times New Roman" w:cs="Times New Roman"/>
          <w:sz w:val="28"/>
          <w:szCs w:val="28"/>
          <w:lang w:eastAsia="ru-RU"/>
        </w:rPr>
        <w:t xml:space="preserve">У дослідженні використали метод </w:t>
      </w:r>
      <w:proofErr w:type="gramStart"/>
      <w:r w:rsidR="005D5BA8" w:rsidRPr="005D5BA8">
        <w:rPr>
          <w:rFonts w:ascii="Times New Roman" w:eastAsia="Times New Roman" w:hAnsi="Times New Roman" w:cs="Times New Roman"/>
          <w:sz w:val="28"/>
          <w:szCs w:val="28"/>
          <w:lang w:eastAsia="ru-RU"/>
        </w:rPr>
        <w:t>анкетування  та</w:t>
      </w:r>
      <w:proofErr w:type="gramEnd"/>
      <w:r w:rsidR="005D5BA8" w:rsidRPr="005D5BA8">
        <w:rPr>
          <w:rFonts w:ascii="Times New Roman" w:eastAsia="Times New Roman" w:hAnsi="Times New Roman" w:cs="Times New Roman"/>
          <w:sz w:val="28"/>
          <w:szCs w:val="28"/>
          <w:lang w:eastAsia="ru-RU"/>
        </w:rPr>
        <w:t xml:space="preserve"> спілкування з батьками та вихованцями. В анкетуванні взяли участь  70 вихованців гуртків:  85% вихованців розуміють термін та його значення «патріотичне виховання»; 92% вихованців відповіли, що у їхніх сім’ях є родинні традиції та звичаї; 57% вихованців відповіли, що разом з педагогами та батьками відвідують музеї, виставки </w:t>
      </w:r>
      <w:r w:rsidRPr="002D0225">
        <w:rPr>
          <w:rFonts w:ascii="Times New Roman" w:eastAsia="Times New Roman" w:hAnsi="Times New Roman" w:cs="Times New Roman"/>
          <w:sz w:val="28"/>
          <w:szCs w:val="28"/>
          <w:lang w:eastAsia="ru-RU"/>
        </w:rPr>
        <w:t>міста</w:t>
      </w:r>
      <w:r w:rsidR="005D5BA8" w:rsidRPr="005D5BA8">
        <w:rPr>
          <w:rFonts w:ascii="Times New Roman" w:eastAsia="Times New Roman" w:hAnsi="Times New Roman" w:cs="Times New Roman"/>
          <w:sz w:val="28"/>
          <w:szCs w:val="28"/>
          <w:lang w:eastAsia="ru-RU"/>
        </w:rPr>
        <w:t>; 94% вихованців відповіли, що мають бажання брати учать у заходах з національно-патріотичного виховання різного рівня; 98% вихованців надали ствердну відповідь про використання патріотичних гасел у своїй розмові з батьками та друзями.</w:t>
      </w:r>
    </w:p>
    <w:p w:rsidR="005D5BA8" w:rsidRPr="005D5BA8" w:rsidRDefault="00CE58AC" w:rsidP="00CE58AC">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5D5BA8" w:rsidRPr="005D5BA8">
        <w:rPr>
          <w:rFonts w:ascii="Times New Roman" w:eastAsia="Times New Roman" w:hAnsi="Times New Roman" w:cs="Times New Roman"/>
          <w:sz w:val="28"/>
          <w:szCs w:val="28"/>
          <w:lang w:eastAsia="ru-RU"/>
        </w:rPr>
        <w:t>Спілкуючись з батьками всі стовідсотково стверджують, що потрібно залучати дітей до різних форм роботи щодо заходів з національно-патріотичного виховання, тим самим будемо виховувати у них ціннісні ставлення до держави, до власного «Я», до історичних та духовних надбань рідного краю, до мистецтва, до праці тощо.</w:t>
      </w:r>
    </w:p>
    <w:p w:rsidR="00CE58AC" w:rsidRPr="00CE58AC" w:rsidRDefault="00CE58AC" w:rsidP="00CE58AC">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CE58AC">
        <w:rPr>
          <w:rFonts w:ascii="Times New Roman" w:eastAsia="Times New Roman" w:hAnsi="Times New Roman" w:cs="Times New Roman"/>
          <w:sz w:val="28"/>
          <w:szCs w:val="28"/>
          <w:lang w:eastAsia="ru-RU"/>
        </w:rPr>
        <w:t>Національно-патріотичним напрямом у закладі опікується весь педагогічний колектив, батьківська рада та лідери учнівського самоврядування.</w:t>
      </w:r>
      <w:r w:rsidRPr="002D0225">
        <w:rPr>
          <w:rFonts w:ascii="Times New Roman" w:eastAsia="Times New Roman" w:hAnsi="Times New Roman" w:cs="Times New Roman"/>
          <w:sz w:val="28"/>
          <w:szCs w:val="28"/>
          <w:lang w:val="uk-UA" w:eastAsia="ru-RU"/>
        </w:rPr>
        <w:t xml:space="preserve"> </w:t>
      </w:r>
      <w:r w:rsidRPr="00CE58AC">
        <w:rPr>
          <w:rFonts w:ascii="Times New Roman" w:eastAsia="Times New Roman" w:hAnsi="Times New Roman" w:cs="Times New Roman"/>
          <w:sz w:val="28"/>
          <w:szCs w:val="28"/>
          <w:lang w:eastAsia="ru-RU"/>
        </w:rPr>
        <w:t>Національно-патріотичне виховання проходить через співпрацю, співтворчість, індивідуальний підхід у взаєминах дитини, педагога та батьків. </w:t>
      </w:r>
    </w:p>
    <w:p w:rsidR="00CE58AC" w:rsidRPr="00CE58AC" w:rsidRDefault="00CE58AC" w:rsidP="00CE58AC">
      <w:pPr>
        <w:spacing w:after="0" w:line="276" w:lineRule="auto"/>
        <w:jc w:val="center"/>
        <w:textAlignment w:val="baseline"/>
        <w:rPr>
          <w:rFonts w:ascii="Times New Roman" w:eastAsia="Times New Roman" w:hAnsi="Times New Roman" w:cs="Times New Roman"/>
          <w:b/>
          <w:sz w:val="28"/>
          <w:szCs w:val="28"/>
          <w:lang w:eastAsia="ru-RU"/>
        </w:rPr>
      </w:pPr>
      <w:r w:rsidRPr="00CE58AC">
        <w:rPr>
          <w:rFonts w:ascii="Times New Roman" w:eastAsia="Times New Roman" w:hAnsi="Times New Roman" w:cs="Times New Roman"/>
          <w:b/>
          <w:sz w:val="28"/>
          <w:szCs w:val="28"/>
          <w:lang w:eastAsia="ru-RU"/>
        </w:rPr>
        <w:t>Партнерство закладу з батьками та громадськістю.</w:t>
      </w:r>
    </w:p>
    <w:p w:rsidR="00CE58AC" w:rsidRPr="00CE58AC" w:rsidRDefault="00CE58AC" w:rsidP="00CE58AC">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CE58AC">
        <w:rPr>
          <w:rFonts w:ascii="Times New Roman" w:eastAsia="Times New Roman" w:hAnsi="Times New Roman" w:cs="Times New Roman"/>
          <w:sz w:val="28"/>
          <w:szCs w:val="28"/>
          <w:lang w:eastAsia="ru-RU"/>
        </w:rPr>
        <w:t xml:space="preserve">У Центрі напрацьований позитивний досвід щодо організації роботи органів громадського самоврядування. Дієво працювали орган батьківської ради Центру, який активно долучався до вирішення питання організації та забезпечення освітнього процесу під час воєнного стану </w:t>
      </w:r>
      <w:proofErr w:type="gramStart"/>
      <w:r w:rsidRPr="00CE58AC">
        <w:rPr>
          <w:rFonts w:ascii="Times New Roman" w:eastAsia="Times New Roman" w:hAnsi="Times New Roman" w:cs="Times New Roman"/>
          <w:sz w:val="28"/>
          <w:szCs w:val="28"/>
          <w:lang w:eastAsia="ru-RU"/>
        </w:rPr>
        <w:t>На</w:t>
      </w:r>
      <w:proofErr w:type="gramEnd"/>
      <w:r w:rsidRPr="00CE58AC">
        <w:rPr>
          <w:rFonts w:ascii="Times New Roman" w:eastAsia="Times New Roman" w:hAnsi="Times New Roman" w:cs="Times New Roman"/>
          <w:sz w:val="28"/>
          <w:szCs w:val="28"/>
          <w:lang w:eastAsia="ru-RU"/>
        </w:rPr>
        <w:t xml:space="preserve"> протязі 2022-2023 навчального року проводилася відповідна робота щодо реалізації спільної мети – забезпечення всебічного і гармонійного розвитку особистості дитини, налагодження тісної співпраці «педагоги-вихованці-батьки» під гаслом «На крилах творчості».</w:t>
      </w:r>
    </w:p>
    <w:p w:rsidR="00CE58AC" w:rsidRPr="002D0225" w:rsidRDefault="00AF6E78" w:rsidP="00AF6E78">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CE58AC" w:rsidRPr="00CE58AC">
        <w:rPr>
          <w:rFonts w:ascii="Times New Roman" w:eastAsia="Times New Roman" w:hAnsi="Times New Roman" w:cs="Times New Roman"/>
          <w:sz w:val="28"/>
          <w:szCs w:val="28"/>
          <w:lang w:eastAsia="ru-RU"/>
        </w:rPr>
        <w:t xml:space="preserve">Одним із пріоритетних завдань  по роботі з батьками та громадськістю  на 2022-2023 навчальний рік були: модернізація освітньої діяльності закладу відповідно до запитів держави та суспільства, на основі сучасних підходів; проведення гурткової роботи з урахуванням інтересів мешканців громади; створення умов для соціального захисту учасників освітнього процесу; оптимізація співпраці педагогів та батьків; робота гуртків </w:t>
      </w:r>
      <w:r w:rsidR="00CE58AC" w:rsidRPr="00CE58AC">
        <w:rPr>
          <w:rFonts w:ascii="Times New Roman" w:eastAsia="Times New Roman" w:hAnsi="Times New Roman" w:cs="Times New Roman"/>
          <w:sz w:val="28"/>
          <w:szCs w:val="28"/>
          <w:lang w:eastAsia="ru-RU"/>
        </w:rPr>
        <w:lastRenderedPageBreak/>
        <w:t>та творчих об’єднань за змішаною формою навчання під час воєнного стану; дотримання правил техніки безпеки в</w:t>
      </w:r>
      <w:r w:rsidRPr="002D0225">
        <w:rPr>
          <w:rFonts w:ascii="Times New Roman" w:eastAsia="Times New Roman" w:hAnsi="Times New Roman" w:cs="Times New Roman"/>
          <w:sz w:val="28"/>
          <w:szCs w:val="28"/>
          <w:lang w:eastAsia="ru-RU"/>
        </w:rPr>
        <w:t>ідповідно розроблених інструкцій</w:t>
      </w:r>
      <w:r w:rsidR="00CE58AC" w:rsidRPr="00CE58AC">
        <w:rPr>
          <w:rFonts w:ascii="Times New Roman" w:eastAsia="Times New Roman" w:hAnsi="Times New Roman" w:cs="Times New Roman"/>
          <w:sz w:val="28"/>
          <w:szCs w:val="28"/>
          <w:lang w:eastAsia="ru-RU"/>
        </w:rPr>
        <w:t>.</w:t>
      </w:r>
    </w:p>
    <w:p w:rsidR="00AF6E78" w:rsidRPr="00AF6E78" w:rsidRDefault="00E74426" w:rsidP="00E74426">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AF6E78" w:rsidRPr="00AF6E78">
        <w:rPr>
          <w:rFonts w:ascii="Times New Roman" w:eastAsia="Times New Roman" w:hAnsi="Times New Roman" w:cs="Times New Roman"/>
          <w:sz w:val="28"/>
          <w:szCs w:val="28"/>
          <w:lang w:eastAsia="ru-RU"/>
        </w:rPr>
        <w:t xml:space="preserve">Відповідно до річного плану роботи Центру та з метою удосконалення умов для здійснення освітнього процесу, захисту прав та інтересів учасників освітнього процесу в організації змістовного дозвілля та в проведенні масових заходів </w:t>
      </w:r>
      <w:proofErr w:type="gramStart"/>
      <w:r w:rsidR="00AF6E78" w:rsidRPr="00AF6E78">
        <w:rPr>
          <w:rFonts w:ascii="Times New Roman" w:eastAsia="Times New Roman" w:hAnsi="Times New Roman" w:cs="Times New Roman"/>
          <w:sz w:val="28"/>
          <w:szCs w:val="28"/>
          <w:lang w:eastAsia="ru-RU"/>
        </w:rPr>
        <w:t>проводилась  відповідна</w:t>
      </w:r>
      <w:proofErr w:type="gramEnd"/>
      <w:r w:rsidR="00AF6E78" w:rsidRPr="00AF6E78">
        <w:rPr>
          <w:rFonts w:ascii="Times New Roman" w:eastAsia="Times New Roman" w:hAnsi="Times New Roman" w:cs="Times New Roman"/>
          <w:sz w:val="28"/>
          <w:szCs w:val="28"/>
          <w:lang w:eastAsia="ru-RU"/>
        </w:rPr>
        <w:t xml:space="preserve"> робота з батьками та громадськістю громади. </w:t>
      </w:r>
      <w:r w:rsidRPr="002D0225">
        <w:rPr>
          <w:rFonts w:ascii="Times New Roman" w:eastAsia="Times New Roman" w:hAnsi="Times New Roman" w:cs="Times New Roman"/>
          <w:sz w:val="28"/>
          <w:szCs w:val="28"/>
          <w:lang w:eastAsia="ru-RU"/>
        </w:rPr>
        <w:tab/>
      </w:r>
      <w:r w:rsidR="00AF6E78" w:rsidRPr="00AF6E78">
        <w:rPr>
          <w:rFonts w:ascii="Times New Roman" w:eastAsia="Times New Roman" w:hAnsi="Times New Roman" w:cs="Times New Roman"/>
          <w:sz w:val="28"/>
          <w:szCs w:val="28"/>
          <w:lang w:eastAsia="ru-RU"/>
        </w:rPr>
        <w:t>На належному рівні працювала батьківська рада.</w:t>
      </w:r>
      <w:r w:rsidRPr="002D0225">
        <w:rPr>
          <w:rFonts w:ascii="Times New Roman" w:eastAsia="Times New Roman" w:hAnsi="Times New Roman" w:cs="Times New Roman"/>
          <w:sz w:val="28"/>
          <w:szCs w:val="28"/>
          <w:lang w:val="uk-UA" w:eastAsia="ru-RU"/>
        </w:rPr>
        <w:t xml:space="preserve"> </w:t>
      </w:r>
      <w:r w:rsidR="00AF6E78" w:rsidRPr="00AF6E78">
        <w:rPr>
          <w:rFonts w:ascii="Times New Roman" w:eastAsia="Times New Roman" w:hAnsi="Times New Roman" w:cs="Times New Roman"/>
          <w:sz w:val="28"/>
          <w:szCs w:val="28"/>
          <w:lang w:eastAsia="ru-RU"/>
        </w:rPr>
        <w:t xml:space="preserve">Членами батьківської ради щомісяця проводилася роз’яснювальна робота серед вихованців та батьків Центру </w:t>
      </w:r>
      <w:proofErr w:type="gramStart"/>
      <w:r w:rsidR="00AF6E78" w:rsidRPr="00AF6E78">
        <w:rPr>
          <w:rFonts w:ascii="Times New Roman" w:eastAsia="Times New Roman" w:hAnsi="Times New Roman" w:cs="Times New Roman"/>
          <w:sz w:val="28"/>
          <w:szCs w:val="28"/>
          <w:lang w:eastAsia="ru-RU"/>
        </w:rPr>
        <w:t>щодо  проведення</w:t>
      </w:r>
      <w:proofErr w:type="gramEnd"/>
      <w:r w:rsidR="00AF6E78" w:rsidRPr="00AF6E78">
        <w:rPr>
          <w:rFonts w:ascii="Times New Roman" w:eastAsia="Times New Roman" w:hAnsi="Times New Roman" w:cs="Times New Roman"/>
          <w:sz w:val="28"/>
          <w:szCs w:val="28"/>
          <w:lang w:eastAsia="ru-RU"/>
        </w:rPr>
        <w:t xml:space="preserve"> занять та заходів під час воєнного стану  з дотриманням вимог. Належна увага приділялася проведенню занять з дотриманням протиепідемічних заходів.</w:t>
      </w:r>
      <w:r w:rsidRPr="002D0225">
        <w:rPr>
          <w:rFonts w:ascii="Times New Roman" w:eastAsia="Times New Roman" w:hAnsi="Times New Roman" w:cs="Times New Roman"/>
          <w:sz w:val="28"/>
          <w:szCs w:val="28"/>
          <w:lang w:val="uk-UA" w:eastAsia="ru-RU"/>
        </w:rPr>
        <w:t xml:space="preserve"> </w:t>
      </w:r>
      <w:r w:rsidR="00AF6E78" w:rsidRPr="00AF6E78">
        <w:rPr>
          <w:rFonts w:ascii="Times New Roman" w:eastAsia="Times New Roman" w:hAnsi="Times New Roman" w:cs="Times New Roman"/>
          <w:sz w:val="28"/>
          <w:szCs w:val="28"/>
          <w:lang w:eastAsia="ru-RU"/>
        </w:rPr>
        <w:t>Адміністрацією Центру проводилася робота з батьками дітей з особливими освітніми потребами щодо проведення занять та залучення їх до заходів творчості.</w:t>
      </w:r>
    </w:p>
    <w:p w:rsidR="00AF6E78" w:rsidRPr="00AF6E78" w:rsidRDefault="00E74426" w:rsidP="00E74426">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AF6E78" w:rsidRPr="00AF6E78">
        <w:rPr>
          <w:rFonts w:ascii="Times New Roman" w:eastAsia="Times New Roman" w:hAnsi="Times New Roman" w:cs="Times New Roman"/>
          <w:sz w:val="28"/>
          <w:szCs w:val="28"/>
          <w:lang w:eastAsia="ru-RU"/>
        </w:rPr>
        <w:t>Завдяки співпраці з батьками був налагоджений дієвий механізм взаємодії «позашкільний заклад – діти – батьки», який включав організацію та участь батьків у заходах, конкурсах-фестивалях, проведення екскурсій, виставок та акцій:</w:t>
      </w:r>
    </w:p>
    <w:p w:rsidR="00AF6E78" w:rsidRPr="00AF6E78" w:rsidRDefault="00E74426" w:rsidP="00E74426">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AF6E78" w:rsidRPr="00AF6E78">
        <w:rPr>
          <w:rFonts w:ascii="Times New Roman" w:eastAsia="Times New Roman" w:hAnsi="Times New Roman" w:cs="Times New Roman"/>
          <w:sz w:val="28"/>
          <w:szCs w:val="28"/>
          <w:lang w:eastAsia="ru-RU"/>
        </w:rPr>
        <w:t>За підсумками опитування (анкетування батьків та педагогів): 93% батьків дали позитивну оцінку дієвості та участі органу батьківської ради Центру; 97</w:t>
      </w:r>
      <w:proofErr w:type="gramStart"/>
      <w:r w:rsidR="00AF6E78" w:rsidRPr="00AF6E78">
        <w:rPr>
          <w:rFonts w:ascii="Times New Roman" w:eastAsia="Times New Roman" w:hAnsi="Times New Roman" w:cs="Times New Roman"/>
          <w:sz w:val="28"/>
          <w:szCs w:val="28"/>
          <w:lang w:eastAsia="ru-RU"/>
        </w:rPr>
        <w:t>%  педагогічних</w:t>
      </w:r>
      <w:proofErr w:type="gramEnd"/>
      <w:r w:rsidR="00AF6E78" w:rsidRPr="00AF6E78">
        <w:rPr>
          <w:rFonts w:ascii="Times New Roman" w:eastAsia="Times New Roman" w:hAnsi="Times New Roman" w:cs="Times New Roman"/>
          <w:sz w:val="28"/>
          <w:szCs w:val="28"/>
          <w:lang w:eastAsia="ru-RU"/>
        </w:rPr>
        <w:t xml:space="preserve"> працівників дали позитивну оцінку дієвості та участі органу батьківської ради Центру.</w:t>
      </w:r>
    </w:p>
    <w:p w:rsidR="00AF6E78" w:rsidRPr="00AF6E78" w:rsidRDefault="00077B91" w:rsidP="00077B91">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00AF6E78" w:rsidRPr="00AF6E78">
        <w:rPr>
          <w:rFonts w:ascii="Times New Roman" w:eastAsia="Times New Roman" w:hAnsi="Times New Roman" w:cs="Times New Roman"/>
          <w:sz w:val="28"/>
          <w:szCs w:val="28"/>
          <w:lang w:eastAsia="ru-RU"/>
        </w:rPr>
        <w:t xml:space="preserve">У 2022-2023 навчальному році дієво та результативно продовжувалася співпраця з громадськістю </w:t>
      </w:r>
      <w:r w:rsidRPr="002D0225">
        <w:rPr>
          <w:rFonts w:ascii="Times New Roman" w:eastAsia="Times New Roman" w:hAnsi="Times New Roman" w:cs="Times New Roman"/>
          <w:sz w:val="28"/>
          <w:szCs w:val="28"/>
          <w:lang w:val="uk-UA" w:eastAsia="ru-RU"/>
        </w:rPr>
        <w:t>Первомайської</w:t>
      </w:r>
      <w:r w:rsidR="00AF6E78" w:rsidRPr="00AF6E78">
        <w:rPr>
          <w:rFonts w:ascii="Times New Roman" w:eastAsia="Times New Roman" w:hAnsi="Times New Roman" w:cs="Times New Roman"/>
          <w:sz w:val="28"/>
          <w:szCs w:val="28"/>
          <w:lang w:eastAsia="ru-RU"/>
        </w:rPr>
        <w:t xml:space="preserve"> міської те</w:t>
      </w:r>
      <w:r w:rsidRPr="002D0225">
        <w:rPr>
          <w:rFonts w:ascii="Times New Roman" w:eastAsia="Times New Roman" w:hAnsi="Times New Roman" w:cs="Times New Roman"/>
          <w:sz w:val="28"/>
          <w:szCs w:val="28"/>
          <w:lang w:eastAsia="ru-RU"/>
        </w:rPr>
        <w:t>риторіальної громади та області.</w:t>
      </w:r>
    </w:p>
    <w:p w:rsidR="00077B91" w:rsidRPr="00077B91" w:rsidRDefault="00077B91" w:rsidP="00077B91">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2D0225">
        <w:rPr>
          <w:rFonts w:ascii="Times New Roman" w:eastAsia="Times New Roman" w:hAnsi="Times New Roman" w:cs="Times New Roman"/>
          <w:sz w:val="28"/>
          <w:szCs w:val="28"/>
          <w:lang w:val="uk-UA" w:eastAsia="ru-RU"/>
        </w:rPr>
        <w:t>У</w:t>
      </w:r>
      <w:r w:rsidRPr="00077B91">
        <w:rPr>
          <w:rFonts w:ascii="Times New Roman" w:eastAsia="Times New Roman" w:hAnsi="Times New Roman" w:cs="Times New Roman"/>
          <w:sz w:val="28"/>
          <w:szCs w:val="28"/>
          <w:lang w:eastAsia="ru-RU"/>
        </w:rPr>
        <w:t xml:space="preserve"> закладі діє педагогічна рада. Протягом навчального року проведено </w:t>
      </w:r>
      <w:r w:rsidRPr="002D0225">
        <w:rPr>
          <w:rFonts w:ascii="Times New Roman" w:eastAsia="Times New Roman" w:hAnsi="Times New Roman" w:cs="Times New Roman"/>
          <w:sz w:val="28"/>
          <w:szCs w:val="28"/>
          <w:lang w:val="uk-UA" w:eastAsia="ru-RU"/>
        </w:rPr>
        <w:t xml:space="preserve">по </w:t>
      </w:r>
      <w:proofErr w:type="gramStart"/>
      <w:r w:rsidR="002E5D3F">
        <w:rPr>
          <w:rFonts w:ascii="Times New Roman" w:eastAsia="Times New Roman" w:hAnsi="Times New Roman" w:cs="Times New Roman"/>
          <w:sz w:val="28"/>
          <w:szCs w:val="28"/>
          <w:lang w:val="uk-UA" w:eastAsia="ru-RU"/>
        </w:rPr>
        <w:t>3</w:t>
      </w:r>
      <w:r w:rsidRPr="00077B91">
        <w:rPr>
          <w:rFonts w:ascii="Times New Roman" w:eastAsia="Times New Roman" w:hAnsi="Times New Roman" w:cs="Times New Roman"/>
          <w:sz w:val="28"/>
          <w:szCs w:val="28"/>
          <w:lang w:eastAsia="ru-RU"/>
        </w:rPr>
        <w:t>  засідання</w:t>
      </w:r>
      <w:proofErr w:type="gramEnd"/>
      <w:r w:rsidRPr="00077B91">
        <w:rPr>
          <w:rFonts w:ascii="Times New Roman" w:eastAsia="Times New Roman" w:hAnsi="Times New Roman" w:cs="Times New Roman"/>
          <w:sz w:val="28"/>
          <w:szCs w:val="28"/>
          <w:lang w:eastAsia="ru-RU"/>
        </w:rPr>
        <w:t xml:space="preserve"> педагогічної </w:t>
      </w:r>
      <w:r w:rsidRPr="002D0225">
        <w:rPr>
          <w:rFonts w:ascii="Times New Roman" w:eastAsia="Times New Roman" w:hAnsi="Times New Roman" w:cs="Times New Roman"/>
          <w:sz w:val="28"/>
          <w:szCs w:val="28"/>
          <w:lang w:val="uk-UA" w:eastAsia="ru-RU"/>
        </w:rPr>
        <w:t xml:space="preserve">та </w:t>
      </w:r>
      <w:r w:rsidRPr="00077B91">
        <w:rPr>
          <w:rFonts w:ascii="Times New Roman" w:eastAsia="Times New Roman" w:hAnsi="Times New Roman" w:cs="Times New Roman"/>
          <w:sz w:val="28"/>
          <w:szCs w:val="28"/>
          <w:lang w:eastAsia="ru-RU"/>
        </w:rPr>
        <w:t>методичної ради. Педагогічна рада визначає головні напрямки Центру, координує та спрямовує роботу всіх ланок в освітн</w:t>
      </w:r>
      <w:r w:rsidRPr="002D0225">
        <w:rPr>
          <w:rFonts w:ascii="Times New Roman" w:eastAsia="Times New Roman" w:hAnsi="Times New Roman" w:cs="Times New Roman"/>
          <w:sz w:val="28"/>
          <w:szCs w:val="28"/>
          <w:lang w:val="uk-UA" w:eastAsia="ru-RU"/>
        </w:rPr>
        <w:t xml:space="preserve">ій </w:t>
      </w:r>
      <w:proofErr w:type="gramStart"/>
      <w:r w:rsidRPr="002D0225">
        <w:rPr>
          <w:rFonts w:ascii="Times New Roman" w:eastAsia="Times New Roman" w:hAnsi="Times New Roman" w:cs="Times New Roman"/>
          <w:sz w:val="28"/>
          <w:szCs w:val="28"/>
          <w:lang w:val="uk-UA" w:eastAsia="ru-RU"/>
        </w:rPr>
        <w:t>та</w:t>
      </w:r>
      <w:r w:rsidRPr="00077B91">
        <w:rPr>
          <w:rFonts w:ascii="Times New Roman" w:eastAsia="Times New Roman" w:hAnsi="Times New Roman" w:cs="Times New Roman"/>
          <w:sz w:val="28"/>
          <w:szCs w:val="28"/>
          <w:lang w:eastAsia="ru-RU"/>
        </w:rPr>
        <w:t>  господарській</w:t>
      </w:r>
      <w:proofErr w:type="gramEnd"/>
      <w:r w:rsidRPr="00077B91">
        <w:rPr>
          <w:rFonts w:ascii="Times New Roman" w:eastAsia="Times New Roman" w:hAnsi="Times New Roman" w:cs="Times New Roman"/>
          <w:sz w:val="28"/>
          <w:szCs w:val="28"/>
          <w:lang w:eastAsia="ru-RU"/>
        </w:rPr>
        <w:t xml:space="preserve"> роботі закладу. </w:t>
      </w:r>
    </w:p>
    <w:p w:rsidR="00077B91" w:rsidRPr="00077B91" w:rsidRDefault="00077B91" w:rsidP="002D0225">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ab/>
      </w:r>
      <w:r w:rsidRPr="00077B91">
        <w:rPr>
          <w:rFonts w:ascii="Times New Roman" w:eastAsia="Times New Roman" w:hAnsi="Times New Roman" w:cs="Times New Roman"/>
          <w:sz w:val="28"/>
          <w:szCs w:val="28"/>
          <w:lang w:eastAsia="ru-RU"/>
        </w:rPr>
        <w:t xml:space="preserve">Протягом </w:t>
      </w:r>
      <w:r w:rsidRPr="002D0225">
        <w:rPr>
          <w:rFonts w:ascii="Times New Roman" w:eastAsia="Times New Roman" w:hAnsi="Times New Roman" w:cs="Times New Roman"/>
          <w:sz w:val="28"/>
          <w:szCs w:val="28"/>
          <w:lang w:val="uk-UA" w:eastAsia="ru-RU"/>
        </w:rPr>
        <w:t xml:space="preserve">2022-2023 </w:t>
      </w:r>
      <w:r w:rsidRPr="00077B91">
        <w:rPr>
          <w:rFonts w:ascii="Times New Roman" w:eastAsia="Times New Roman" w:hAnsi="Times New Roman" w:cs="Times New Roman"/>
          <w:sz w:val="28"/>
          <w:szCs w:val="28"/>
          <w:lang w:eastAsia="ru-RU"/>
        </w:rPr>
        <w:t>навчального року, мною, як директором закладу:</w:t>
      </w:r>
    </w:p>
    <w:p w:rsidR="00077B91" w:rsidRPr="002D0225" w:rsidRDefault="00077B91" w:rsidP="002D0225">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здійснювалося керівництво роботи колективу, забезпечувався раціональний добір і розстановку кадрів, створювалися належні умови для підвищення фахового рівня працівників;</w:t>
      </w:r>
    </w:p>
    <w:p w:rsidR="00077B91" w:rsidRPr="002D0225" w:rsidRDefault="00077B91" w:rsidP="002D0225">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здійснювалося розподілення педагогічного навантаження педагогічних працівників за погодженням з профспілковим комітетом;</w:t>
      </w:r>
    </w:p>
    <w:p w:rsidR="00077B91" w:rsidRPr="002D0225" w:rsidRDefault="00077B91" w:rsidP="002D0225">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створювалися належні умови для здобуття вихованцями позашкільної освіти за змішаною формою навчання;</w:t>
      </w:r>
    </w:p>
    <w:p w:rsidR="00077B91" w:rsidRPr="002D0225" w:rsidRDefault="00077B91" w:rsidP="002D0225">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розпоряджалася в установленому порядку, майном і коштами Центру; організовувала виконання кошторису закладу;</w:t>
      </w:r>
    </w:p>
    <w:p w:rsidR="00077B91" w:rsidRPr="002D0225" w:rsidRDefault="00077B91" w:rsidP="002D0225">
      <w:pPr>
        <w:pStyle w:val="a4"/>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lastRenderedPageBreak/>
        <w:t>представляла Центр в усіх підприємствах, установах та організаціях і відповідала перед засновником за результати діяльності закладу;</w:t>
      </w:r>
    </w:p>
    <w:p w:rsidR="00077B91" w:rsidRPr="002D0225" w:rsidRDefault="00077B91" w:rsidP="002D0225">
      <w:pPr>
        <w:pStyle w:val="a4"/>
        <w:numPr>
          <w:ilvl w:val="0"/>
          <w:numId w:val="14"/>
        </w:numPr>
        <w:spacing w:after="15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проводила контрольно-аналітичну роботу;</w:t>
      </w:r>
    </w:p>
    <w:p w:rsidR="00077B91" w:rsidRPr="002D0225" w:rsidRDefault="00077B91" w:rsidP="002D0225">
      <w:pPr>
        <w:pStyle w:val="a4"/>
        <w:numPr>
          <w:ilvl w:val="0"/>
          <w:numId w:val="14"/>
        </w:numPr>
        <w:spacing w:after="15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надавала методичні рекомендації керівникам гуртків, здійснювала внутрішній контроль за роботою педагогів;</w:t>
      </w:r>
    </w:p>
    <w:p w:rsidR="00077B91" w:rsidRPr="002D0225" w:rsidRDefault="00077B91" w:rsidP="002D0225">
      <w:pPr>
        <w:pStyle w:val="a4"/>
        <w:numPr>
          <w:ilvl w:val="0"/>
          <w:numId w:val="14"/>
        </w:numPr>
        <w:spacing w:after="15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встановлювала надбавки, доплати, премії працівникам відповідно до законодавства, застосовувала заходи заохочення.</w:t>
      </w:r>
    </w:p>
    <w:p w:rsidR="00077B91" w:rsidRPr="002D0225" w:rsidRDefault="00077B91" w:rsidP="002D0225">
      <w:pPr>
        <w:pStyle w:val="a4"/>
        <w:numPr>
          <w:ilvl w:val="0"/>
          <w:numId w:val="14"/>
        </w:numPr>
        <w:spacing w:after="15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сприяла моральному та матеріальному стимулюванню вихованців закладу;</w:t>
      </w:r>
    </w:p>
    <w:p w:rsidR="00077B91" w:rsidRPr="002D0225" w:rsidRDefault="00077B91" w:rsidP="002D0225">
      <w:pPr>
        <w:pStyle w:val="a4"/>
        <w:numPr>
          <w:ilvl w:val="0"/>
          <w:numId w:val="14"/>
        </w:numPr>
        <w:spacing w:after="15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формувала сприятливий соціально-психологічний клімат у педагогічному колективі;</w:t>
      </w:r>
    </w:p>
    <w:p w:rsidR="002D0225" w:rsidRDefault="00077B91" w:rsidP="002D0225">
      <w:pPr>
        <w:pStyle w:val="a4"/>
        <w:numPr>
          <w:ilvl w:val="0"/>
          <w:numId w:val="14"/>
        </w:numPr>
        <w:spacing w:after="150" w:line="276" w:lineRule="auto"/>
        <w:ind w:left="0" w:firstLine="0"/>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8"/>
          <w:szCs w:val="28"/>
          <w:lang w:eastAsia="ru-RU"/>
        </w:rPr>
        <w:t xml:space="preserve">здійснювала особистий прийом із зверненням громадян. Працевлаштовані в Центр за звітний період </w:t>
      </w:r>
      <w:r w:rsidR="002D0225">
        <w:rPr>
          <w:rFonts w:ascii="Times New Roman" w:eastAsia="Times New Roman" w:hAnsi="Times New Roman" w:cs="Times New Roman"/>
          <w:sz w:val="28"/>
          <w:szCs w:val="28"/>
          <w:lang w:val="uk-UA" w:eastAsia="ru-RU"/>
        </w:rPr>
        <w:t>5</w:t>
      </w:r>
      <w:r w:rsidRPr="002D0225">
        <w:rPr>
          <w:rFonts w:ascii="Times New Roman" w:eastAsia="Times New Roman" w:hAnsi="Times New Roman" w:cs="Times New Roman"/>
          <w:sz w:val="28"/>
          <w:szCs w:val="28"/>
          <w:lang w:eastAsia="ru-RU"/>
        </w:rPr>
        <w:t xml:space="preserve"> працівник</w:t>
      </w:r>
      <w:r w:rsidR="002D0225">
        <w:rPr>
          <w:rFonts w:ascii="Times New Roman" w:eastAsia="Times New Roman" w:hAnsi="Times New Roman" w:cs="Times New Roman"/>
          <w:sz w:val="28"/>
          <w:szCs w:val="28"/>
          <w:lang w:val="uk-UA" w:eastAsia="ru-RU"/>
        </w:rPr>
        <w:t>ів</w:t>
      </w:r>
      <w:r w:rsidRPr="002D0225">
        <w:rPr>
          <w:rFonts w:ascii="Times New Roman" w:eastAsia="Times New Roman" w:hAnsi="Times New Roman" w:cs="Times New Roman"/>
          <w:sz w:val="28"/>
          <w:szCs w:val="28"/>
          <w:lang w:eastAsia="ru-RU"/>
        </w:rPr>
        <w:t>, звільни</w:t>
      </w:r>
      <w:r w:rsidR="002D0225">
        <w:rPr>
          <w:rFonts w:ascii="Times New Roman" w:eastAsia="Times New Roman" w:hAnsi="Times New Roman" w:cs="Times New Roman"/>
          <w:sz w:val="28"/>
          <w:szCs w:val="28"/>
          <w:lang w:val="uk-UA" w:eastAsia="ru-RU"/>
        </w:rPr>
        <w:t>вся</w:t>
      </w:r>
      <w:r w:rsidRPr="002D0225">
        <w:rPr>
          <w:rFonts w:ascii="Times New Roman" w:eastAsia="Times New Roman" w:hAnsi="Times New Roman" w:cs="Times New Roman"/>
          <w:sz w:val="28"/>
          <w:szCs w:val="28"/>
          <w:lang w:eastAsia="ru-RU"/>
        </w:rPr>
        <w:t xml:space="preserve"> </w:t>
      </w:r>
      <w:r w:rsidR="002D0225" w:rsidRPr="002D0225">
        <w:rPr>
          <w:rFonts w:ascii="Times New Roman" w:eastAsia="Times New Roman" w:hAnsi="Times New Roman" w:cs="Times New Roman"/>
          <w:sz w:val="28"/>
          <w:szCs w:val="28"/>
          <w:lang w:val="uk-UA" w:eastAsia="ru-RU"/>
        </w:rPr>
        <w:t>1</w:t>
      </w:r>
      <w:r w:rsidR="002D0225">
        <w:rPr>
          <w:rFonts w:ascii="Times New Roman" w:eastAsia="Times New Roman" w:hAnsi="Times New Roman" w:cs="Times New Roman"/>
          <w:sz w:val="28"/>
          <w:szCs w:val="28"/>
          <w:lang w:eastAsia="ru-RU"/>
        </w:rPr>
        <w:t xml:space="preserve"> працівник</w:t>
      </w:r>
      <w:r w:rsidRPr="002D0225">
        <w:rPr>
          <w:rFonts w:ascii="Times New Roman" w:eastAsia="Times New Roman" w:hAnsi="Times New Roman" w:cs="Times New Roman"/>
          <w:sz w:val="28"/>
          <w:szCs w:val="28"/>
          <w:lang w:eastAsia="ru-RU"/>
        </w:rPr>
        <w:t>.</w:t>
      </w:r>
    </w:p>
    <w:p w:rsidR="003F28A4" w:rsidRPr="002D0225" w:rsidRDefault="002D0225" w:rsidP="002D0225">
      <w:pPr>
        <w:pStyle w:val="a4"/>
        <w:spacing w:after="150" w:line="276"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77B91" w:rsidRPr="002D0225">
        <w:rPr>
          <w:rFonts w:ascii="Times New Roman" w:eastAsia="Times New Roman" w:hAnsi="Times New Roman" w:cs="Times New Roman"/>
          <w:sz w:val="28"/>
          <w:szCs w:val="28"/>
          <w:lang w:eastAsia="ru-RU"/>
        </w:rPr>
        <w:t xml:space="preserve">В закладі з 1 вересня 2022 по 31 травня 2023 року </w:t>
      </w:r>
      <w:r w:rsidRPr="002D0225">
        <w:rPr>
          <w:rFonts w:ascii="Times New Roman" w:eastAsia="Times New Roman" w:hAnsi="Times New Roman" w:cs="Times New Roman"/>
          <w:sz w:val="28"/>
          <w:szCs w:val="28"/>
          <w:lang w:eastAsia="ru-RU"/>
        </w:rPr>
        <w:t xml:space="preserve">видано </w:t>
      </w:r>
      <w:r w:rsidR="00077B91" w:rsidRPr="002D0225">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6</w:t>
      </w:r>
      <w:r w:rsidR="00077B91" w:rsidRPr="002D0225">
        <w:rPr>
          <w:rFonts w:ascii="Times New Roman" w:eastAsia="Times New Roman" w:hAnsi="Times New Roman" w:cs="Times New Roman"/>
          <w:sz w:val="28"/>
          <w:szCs w:val="28"/>
          <w:lang w:eastAsia="ru-RU"/>
        </w:rPr>
        <w:t xml:space="preserve"> наказ</w:t>
      </w:r>
      <w:r>
        <w:rPr>
          <w:rFonts w:ascii="Times New Roman" w:eastAsia="Times New Roman" w:hAnsi="Times New Roman" w:cs="Times New Roman"/>
          <w:sz w:val="28"/>
          <w:szCs w:val="28"/>
          <w:lang w:val="uk-UA" w:eastAsia="ru-RU"/>
        </w:rPr>
        <w:t>ів</w:t>
      </w:r>
      <w:r w:rsidR="00077B91" w:rsidRPr="002D02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і</w:t>
      </w:r>
      <w:r w:rsidR="00077B91" w:rsidRPr="002D0225">
        <w:rPr>
          <w:rFonts w:ascii="Times New Roman" w:eastAsia="Times New Roman" w:hAnsi="Times New Roman" w:cs="Times New Roman"/>
          <w:sz w:val="28"/>
          <w:szCs w:val="28"/>
          <w:lang w:eastAsia="ru-RU"/>
        </w:rPr>
        <w:t xml:space="preserve">з основної діяльності, </w:t>
      </w:r>
      <w:r>
        <w:rPr>
          <w:rFonts w:ascii="Times New Roman" w:eastAsia="Times New Roman" w:hAnsi="Times New Roman" w:cs="Times New Roman"/>
          <w:sz w:val="28"/>
          <w:szCs w:val="28"/>
          <w:lang w:val="uk-UA" w:eastAsia="ru-RU"/>
        </w:rPr>
        <w:t>3</w:t>
      </w:r>
      <w:r w:rsidR="00077B91" w:rsidRPr="002D0225">
        <w:rPr>
          <w:rFonts w:ascii="Times New Roman" w:eastAsia="Times New Roman" w:hAnsi="Times New Roman" w:cs="Times New Roman"/>
          <w:sz w:val="28"/>
          <w:szCs w:val="28"/>
          <w:lang w:eastAsia="ru-RU"/>
        </w:rPr>
        <w:t xml:space="preserve">-к/тм наказів та </w:t>
      </w:r>
      <w:r>
        <w:rPr>
          <w:rFonts w:ascii="Times New Roman" w:eastAsia="Times New Roman" w:hAnsi="Times New Roman" w:cs="Times New Roman"/>
          <w:sz w:val="28"/>
          <w:szCs w:val="28"/>
          <w:lang w:val="uk-UA" w:eastAsia="ru-RU"/>
        </w:rPr>
        <w:t>54</w:t>
      </w:r>
      <w:r w:rsidR="00077B91" w:rsidRPr="002D0225">
        <w:rPr>
          <w:rFonts w:ascii="Times New Roman" w:eastAsia="Times New Roman" w:hAnsi="Times New Roman" w:cs="Times New Roman"/>
          <w:sz w:val="28"/>
          <w:szCs w:val="28"/>
          <w:lang w:eastAsia="ru-RU"/>
        </w:rPr>
        <w:t>-к/тр наказів з кадрових питань. У межах своєї компетенції здійснювала контроль їх виконання.</w:t>
      </w:r>
    </w:p>
    <w:p w:rsidR="002D0225" w:rsidRDefault="003F28A4" w:rsidP="002D0225">
      <w:pPr>
        <w:spacing w:after="0" w:line="276" w:lineRule="auto"/>
        <w:ind w:firstLine="142"/>
        <w:jc w:val="center"/>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b/>
          <w:bCs/>
          <w:sz w:val="28"/>
          <w:szCs w:val="28"/>
          <w:lang w:eastAsia="ru-RU"/>
        </w:rPr>
        <w:t>Кадрове</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b/>
          <w:bCs/>
          <w:sz w:val="28"/>
          <w:szCs w:val="28"/>
          <w:lang w:eastAsia="ru-RU"/>
        </w:rPr>
        <w:t>забезпечення. Забезпечення</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b/>
          <w:bCs/>
          <w:sz w:val="28"/>
          <w:szCs w:val="28"/>
          <w:lang w:eastAsia="ru-RU"/>
        </w:rPr>
        <w:t>підготовки</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b/>
          <w:bCs/>
          <w:sz w:val="28"/>
          <w:szCs w:val="28"/>
          <w:lang w:eastAsia="ru-RU"/>
        </w:rPr>
        <w:t>та</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b/>
          <w:bCs/>
          <w:sz w:val="28"/>
          <w:szCs w:val="28"/>
          <w:lang w:eastAsia="ru-RU"/>
        </w:rPr>
        <w:t>перепідготовки</w:t>
      </w:r>
      <w:r w:rsidRPr="002D0225">
        <w:rPr>
          <w:rFonts w:ascii="Times New Roman" w:eastAsia="Times New Roman" w:hAnsi="Times New Roman" w:cs="Times New Roman"/>
          <w:sz w:val="28"/>
          <w:szCs w:val="28"/>
          <w:lang w:eastAsia="ru-RU"/>
        </w:rPr>
        <w:t> </w:t>
      </w:r>
    </w:p>
    <w:p w:rsidR="003F28A4" w:rsidRPr="002D0225" w:rsidRDefault="003F28A4" w:rsidP="002D0225">
      <w:pPr>
        <w:spacing w:after="0" w:line="276" w:lineRule="auto"/>
        <w:jc w:val="center"/>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b/>
          <w:bCs/>
          <w:sz w:val="28"/>
          <w:szCs w:val="28"/>
          <w:lang w:eastAsia="ru-RU"/>
        </w:rPr>
        <w:t>педагогічних</w:t>
      </w:r>
      <w:r w:rsidRPr="002D0225">
        <w:rPr>
          <w:rFonts w:ascii="Times New Roman" w:eastAsia="Times New Roman" w:hAnsi="Times New Roman" w:cs="Times New Roman"/>
          <w:sz w:val="28"/>
          <w:szCs w:val="28"/>
          <w:lang w:eastAsia="ru-RU"/>
        </w:rPr>
        <w:t> </w:t>
      </w:r>
      <w:r w:rsidRPr="002D0225">
        <w:rPr>
          <w:rFonts w:ascii="Times New Roman" w:eastAsia="Times New Roman" w:hAnsi="Times New Roman" w:cs="Times New Roman"/>
          <w:b/>
          <w:bCs/>
          <w:sz w:val="28"/>
          <w:szCs w:val="28"/>
          <w:lang w:eastAsia="ru-RU"/>
        </w:rPr>
        <w:t>працівників</w:t>
      </w:r>
    </w:p>
    <w:p w:rsidR="003F28A4" w:rsidRPr="008002CF" w:rsidRDefault="003F28A4" w:rsidP="008002CF">
      <w:pPr>
        <w:spacing w:after="0" w:line="276" w:lineRule="auto"/>
        <w:jc w:val="both"/>
        <w:textAlignment w:val="baseline"/>
        <w:rPr>
          <w:rFonts w:ascii="Times New Roman" w:eastAsia="Times New Roman" w:hAnsi="Times New Roman" w:cs="Times New Roman"/>
          <w:sz w:val="28"/>
          <w:szCs w:val="28"/>
          <w:lang w:eastAsia="ru-RU"/>
        </w:rPr>
      </w:pPr>
      <w:r w:rsidRPr="002D0225">
        <w:rPr>
          <w:rFonts w:ascii="Times New Roman" w:eastAsia="Times New Roman" w:hAnsi="Times New Roman" w:cs="Times New Roman"/>
          <w:sz w:val="24"/>
          <w:szCs w:val="24"/>
          <w:lang w:eastAsia="ru-RU"/>
        </w:rPr>
        <w:tab/>
      </w:r>
      <w:r w:rsidRPr="005C6FAC">
        <w:rPr>
          <w:rFonts w:ascii="Times New Roman" w:eastAsia="Times New Roman" w:hAnsi="Times New Roman" w:cs="Times New Roman"/>
          <w:sz w:val="28"/>
          <w:szCs w:val="28"/>
          <w:lang w:eastAsia="ru-RU"/>
        </w:rPr>
        <w:t xml:space="preserve">Штатний розпис </w:t>
      </w:r>
      <w:r w:rsidRPr="005C6FAC">
        <w:rPr>
          <w:rFonts w:ascii="Times New Roman" w:eastAsia="Times New Roman" w:hAnsi="Times New Roman" w:cs="Times New Roman"/>
          <w:sz w:val="28"/>
          <w:szCs w:val="28"/>
          <w:lang w:val="uk-UA" w:eastAsia="ru-RU"/>
        </w:rPr>
        <w:t>ЦНТТУМ</w:t>
      </w:r>
      <w:r w:rsidRPr="005C6FAC">
        <w:rPr>
          <w:rFonts w:ascii="Times New Roman" w:eastAsia="Times New Roman" w:hAnsi="Times New Roman" w:cs="Times New Roman"/>
          <w:sz w:val="28"/>
          <w:szCs w:val="28"/>
          <w:lang w:eastAsia="ru-RU"/>
        </w:rPr>
        <w:t xml:space="preserve"> в 20</w:t>
      </w:r>
      <w:r w:rsidRPr="005C6FAC">
        <w:rPr>
          <w:rFonts w:ascii="Times New Roman" w:eastAsia="Times New Roman" w:hAnsi="Times New Roman" w:cs="Times New Roman"/>
          <w:sz w:val="28"/>
          <w:szCs w:val="28"/>
          <w:lang w:val="uk-UA" w:eastAsia="ru-RU"/>
        </w:rPr>
        <w:t>2</w:t>
      </w:r>
      <w:r w:rsidR="002D0225" w:rsidRPr="005C6FAC">
        <w:rPr>
          <w:rFonts w:ascii="Times New Roman" w:eastAsia="Times New Roman" w:hAnsi="Times New Roman" w:cs="Times New Roman"/>
          <w:sz w:val="28"/>
          <w:szCs w:val="28"/>
          <w:lang w:val="uk-UA" w:eastAsia="ru-RU"/>
        </w:rPr>
        <w:t>2</w:t>
      </w:r>
      <w:r w:rsidRPr="005C6FAC">
        <w:rPr>
          <w:rFonts w:ascii="Times New Roman" w:eastAsia="Times New Roman" w:hAnsi="Times New Roman" w:cs="Times New Roman"/>
          <w:sz w:val="28"/>
          <w:szCs w:val="28"/>
          <w:lang w:eastAsia="ru-RU"/>
        </w:rPr>
        <w:t>-202</w:t>
      </w:r>
      <w:r w:rsidR="002D0225" w:rsidRPr="005C6FAC">
        <w:rPr>
          <w:rFonts w:ascii="Times New Roman" w:eastAsia="Times New Roman" w:hAnsi="Times New Roman" w:cs="Times New Roman"/>
          <w:sz w:val="28"/>
          <w:szCs w:val="28"/>
          <w:lang w:val="uk-UA" w:eastAsia="ru-RU"/>
        </w:rPr>
        <w:t>3</w:t>
      </w:r>
      <w:r w:rsidRPr="005C6FAC">
        <w:rPr>
          <w:rFonts w:ascii="Times New Roman" w:eastAsia="Times New Roman" w:hAnsi="Times New Roman" w:cs="Times New Roman"/>
          <w:sz w:val="28"/>
          <w:szCs w:val="28"/>
          <w:lang w:eastAsia="ru-RU"/>
        </w:rPr>
        <w:t xml:space="preserve"> навчальному році включав:</w:t>
      </w:r>
      <w:r w:rsidR="005C6FAC" w:rsidRPr="005C6FAC">
        <w:rPr>
          <w:rFonts w:ascii="Times New Roman" w:eastAsia="Times New Roman" w:hAnsi="Times New Roman" w:cs="Times New Roman"/>
          <w:sz w:val="28"/>
          <w:szCs w:val="28"/>
          <w:lang w:eastAsia="ru-RU"/>
        </w:rPr>
        <w:t xml:space="preserve"> директора</w:t>
      </w:r>
      <w:r w:rsidR="005C6FAC" w:rsidRPr="005C6FAC">
        <w:rPr>
          <w:rFonts w:ascii="Times New Roman" w:eastAsia="Times New Roman" w:hAnsi="Times New Roman" w:cs="Times New Roman"/>
          <w:sz w:val="28"/>
          <w:szCs w:val="28"/>
          <w:lang w:val="uk-UA" w:eastAsia="ru-RU"/>
        </w:rPr>
        <w:t xml:space="preserve"> </w:t>
      </w:r>
      <w:r w:rsidR="005C6FAC" w:rsidRPr="005C6FAC">
        <w:rPr>
          <w:rFonts w:ascii="Times New Roman" w:eastAsia="Times New Roman" w:hAnsi="Times New Roman" w:cs="Times New Roman"/>
          <w:sz w:val="28"/>
          <w:szCs w:val="28"/>
          <w:lang w:eastAsia="ru-RU"/>
        </w:rPr>
        <w:t xml:space="preserve">(1ставка), </w:t>
      </w:r>
      <w:r w:rsidR="005C6FAC" w:rsidRPr="005C6FAC">
        <w:rPr>
          <w:rFonts w:ascii="Times New Roman" w:eastAsia="Times New Roman" w:hAnsi="Times New Roman" w:cs="Times New Roman"/>
          <w:sz w:val="28"/>
          <w:szCs w:val="28"/>
          <w:lang w:val="uk-UA" w:eastAsia="ru-RU"/>
        </w:rPr>
        <w:t xml:space="preserve">методиста </w:t>
      </w:r>
      <w:r w:rsidR="005C6FAC" w:rsidRPr="005C6FAC">
        <w:rPr>
          <w:rFonts w:ascii="Times New Roman" w:eastAsia="Times New Roman" w:hAnsi="Times New Roman" w:cs="Times New Roman"/>
          <w:sz w:val="28"/>
          <w:szCs w:val="28"/>
          <w:lang w:eastAsia="ru-RU"/>
        </w:rPr>
        <w:t xml:space="preserve">(1ставка), </w:t>
      </w:r>
      <w:r w:rsidR="005C6FAC" w:rsidRPr="005C6FAC">
        <w:rPr>
          <w:rFonts w:ascii="Times New Roman" w:eastAsia="Times New Roman" w:hAnsi="Times New Roman" w:cs="Times New Roman"/>
          <w:sz w:val="28"/>
          <w:szCs w:val="28"/>
          <w:lang w:val="uk-UA" w:eastAsia="ru-RU"/>
        </w:rPr>
        <w:t>завідувача господарством</w:t>
      </w:r>
      <w:r w:rsidR="005C6FAC" w:rsidRPr="005C6FAC">
        <w:rPr>
          <w:rFonts w:ascii="Times New Roman" w:eastAsia="Times New Roman" w:hAnsi="Times New Roman" w:cs="Times New Roman"/>
          <w:sz w:val="28"/>
          <w:szCs w:val="28"/>
          <w:lang w:eastAsia="ru-RU"/>
        </w:rPr>
        <w:t xml:space="preserve"> (1ставка), техпрацівника (</w:t>
      </w:r>
      <w:r w:rsidR="005C6FAC" w:rsidRPr="005C6FAC">
        <w:rPr>
          <w:rFonts w:ascii="Times New Roman" w:eastAsia="Times New Roman" w:hAnsi="Times New Roman" w:cs="Times New Roman"/>
          <w:sz w:val="28"/>
          <w:szCs w:val="28"/>
          <w:lang w:val="uk-UA" w:eastAsia="ru-RU"/>
        </w:rPr>
        <w:t xml:space="preserve">0,75 </w:t>
      </w:r>
      <w:r w:rsidR="005C6FAC" w:rsidRPr="005C6FAC">
        <w:rPr>
          <w:rFonts w:ascii="Times New Roman" w:eastAsia="Times New Roman" w:hAnsi="Times New Roman" w:cs="Times New Roman"/>
          <w:sz w:val="28"/>
          <w:szCs w:val="28"/>
          <w:lang w:eastAsia="ru-RU"/>
        </w:rPr>
        <w:t>ставки), керівників гуртків</w:t>
      </w:r>
      <w:r w:rsidR="005C6FAC" w:rsidRPr="005C6FAC">
        <w:rPr>
          <w:rFonts w:ascii="Times New Roman" w:eastAsia="Times New Roman" w:hAnsi="Times New Roman" w:cs="Times New Roman"/>
          <w:sz w:val="28"/>
          <w:szCs w:val="28"/>
          <w:lang w:val="uk-UA" w:eastAsia="ru-RU"/>
        </w:rPr>
        <w:t xml:space="preserve"> (8,9 ставки)</w:t>
      </w:r>
      <w:r w:rsidRPr="005C6FAC">
        <w:rPr>
          <w:rFonts w:ascii="Times New Roman" w:eastAsia="Times New Roman" w:hAnsi="Times New Roman" w:cs="Times New Roman"/>
          <w:sz w:val="28"/>
          <w:szCs w:val="28"/>
          <w:lang w:val="uk-UA" w:eastAsia="ru-RU"/>
        </w:rPr>
        <w:t xml:space="preserve">, а з </w:t>
      </w:r>
      <w:r w:rsidR="002D0225" w:rsidRPr="005C6FAC">
        <w:rPr>
          <w:rFonts w:ascii="Times New Roman" w:eastAsia="Times New Roman" w:hAnsi="Times New Roman" w:cs="Times New Roman"/>
          <w:sz w:val="28"/>
          <w:szCs w:val="28"/>
          <w:lang w:val="uk-UA" w:eastAsia="ru-RU"/>
        </w:rPr>
        <w:t xml:space="preserve">01 грудня </w:t>
      </w:r>
      <w:r w:rsidRPr="005C6FAC">
        <w:rPr>
          <w:rFonts w:ascii="Times New Roman" w:eastAsia="Times New Roman" w:hAnsi="Times New Roman" w:cs="Times New Roman"/>
          <w:sz w:val="28"/>
          <w:szCs w:val="28"/>
          <w:lang w:val="uk-UA" w:eastAsia="ru-RU"/>
        </w:rPr>
        <w:t xml:space="preserve"> 2022 року</w:t>
      </w:r>
      <w:r w:rsidR="005C6FAC" w:rsidRPr="005C6FAC">
        <w:rPr>
          <w:rFonts w:ascii="Times New Roman" w:eastAsia="Times New Roman" w:hAnsi="Times New Roman" w:cs="Times New Roman"/>
          <w:sz w:val="28"/>
          <w:szCs w:val="28"/>
          <w:lang w:eastAsia="ru-RU"/>
        </w:rPr>
        <w:t xml:space="preserve"> директора</w:t>
      </w:r>
      <w:r w:rsidR="005C6FAC" w:rsidRPr="005C6FAC">
        <w:rPr>
          <w:rFonts w:ascii="Times New Roman" w:eastAsia="Times New Roman" w:hAnsi="Times New Roman" w:cs="Times New Roman"/>
          <w:sz w:val="28"/>
          <w:szCs w:val="28"/>
          <w:lang w:val="uk-UA" w:eastAsia="ru-RU"/>
        </w:rPr>
        <w:t xml:space="preserve"> </w:t>
      </w:r>
      <w:r w:rsidR="005C6FAC" w:rsidRPr="005C6FAC">
        <w:rPr>
          <w:rFonts w:ascii="Times New Roman" w:eastAsia="Times New Roman" w:hAnsi="Times New Roman" w:cs="Times New Roman"/>
          <w:sz w:val="28"/>
          <w:szCs w:val="28"/>
          <w:lang w:eastAsia="ru-RU"/>
        </w:rPr>
        <w:t xml:space="preserve">(1ставка), </w:t>
      </w:r>
      <w:r w:rsidR="005C6FAC" w:rsidRPr="005C6FAC">
        <w:rPr>
          <w:rFonts w:ascii="Times New Roman" w:eastAsia="Times New Roman" w:hAnsi="Times New Roman" w:cs="Times New Roman"/>
          <w:sz w:val="28"/>
          <w:szCs w:val="28"/>
          <w:lang w:val="uk-UA" w:eastAsia="ru-RU"/>
        </w:rPr>
        <w:t xml:space="preserve">методиста </w:t>
      </w:r>
      <w:r w:rsidR="005C6FAC" w:rsidRPr="005C6FAC">
        <w:rPr>
          <w:rFonts w:ascii="Times New Roman" w:eastAsia="Times New Roman" w:hAnsi="Times New Roman" w:cs="Times New Roman"/>
          <w:sz w:val="28"/>
          <w:szCs w:val="28"/>
          <w:lang w:eastAsia="ru-RU"/>
        </w:rPr>
        <w:t xml:space="preserve">(1ставка), </w:t>
      </w:r>
      <w:r w:rsidR="005C6FAC" w:rsidRPr="005C6FAC">
        <w:rPr>
          <w:rFonts w:ascii="Times New Roman" w:eastAsia="Times New Roman" w:hAnsi="Times New Roman" w:cs="Times New Roman"/>
          <w:sz w:val="28"/>
          <w:szCs w:val="28"/>
          <w:lang w:val="uk-UA" w:eastAsia="ru-RU"/>
        </w:rPr>
        <w:t>завідувача господарством</w:t>
      </w:r>
      <w:r w:rsidR="005C6FAC" w:rsidRPr="005C6FAC">
        <w:rPr>
          <w:rFonts w:ascii="Times New Roman" w:eastAsia="Times New Roman" w:hAnsi="Times New Roman" w:cs="Times New Roman"/>
          <w:sz w:val="28"/>
          <w:szCs w:val="28"/>
          <w:lang w:eastAsia="ru-RU"/>
        </w:rPr>
        <w:t xml:space="preserve"> (1ставка), робітника з комплексного обслуговування та ремонту будинків (</w:t>
      </w:r>
      <w:r w:rsidR="005C6FAC" w:rsidRPr="005C6FAC">
        <w:rPr>
          <w:rFonts w:ascii="Times New Roman" w:eastAsia="Times New Roman" w:hAnsi="Times New Roman" w:cs="Times New Roman"/>
          <w:sz w:val="28"/>
          <w:szCs w:val="28"/>
          <w:lang w:val="uk-UA" w:eastAsia="ru-RU"/>
        </w:rPr>
        <w:t>1</w:t>
      </w:r>
      <w:r w:rsidR="005C6FAC" w:rsidRPr="005C6FAC">
        <w:rPr>
          <w:rFonts w:ascii="Times New Roman" w:eastAsia="Times New Roman" w:hAnsi="Times New Roman" w:cs="Times New Roman"/>
          <w:sz w:val="28"/>
          <w:szCs w:val="28"/>
          <w:lang w:eastAsia="ru-RU"/>
        </w:rPr>
        <w:t xml:space="preserve"> ставка), техпрацівника (</w:t>
      </w:r>
      <w:r w:rsidR="005C6FAC" w:rsidRPr="005C6FAC">
        <w:rPr>
          <w:rFonts w:ascii="Times New Roman" w:eastAsia="Times New Roman" w:hAnsi="Times New Roman" w:cs="Times New Roman"/>
          <w:sz w:val="28"/>
          <w:szCs w:val="28"/>
          <w:lang w:val="uk-UA" w:eastAsia="ru-RU"/>
        </w:rPr>
        <w:t xml:space="preserve">1,25 </w:t>
      </w:r>
      <w:r w:rsidR="005C6FAC" w:rsidRPr="005C6FAC">
        <w:rPr>
          <w:rFonts w:ascii="Times New Roman" w:eastAsia="Times New Roman" w:hAnsi="Times New Roman" w:cs="Times New Roman"/>
          <w:sz w:val="28"/>
          <w:szCs w:val="28"/>
          <w:lang w:eastAsia="ru-RU"/>
        </w:rPr>
        <w:t>ставки),  </w:t>
      </w:r>
      <w:r w:rsidR="005C6FAC" w:rsidRPr="002D0225">
        <w:rPr>
          <w:rFonts w:ascii="Times New Roman" w:eastAsia="Times New Roman" w:hAnsi="Times New Roman" w:cs="Times New Roman"/>
          <w:sz w:val="28"/>
          <w:szCs w:val="28"/>
          <w:lang w:eastAsia="ru-RU"/>
        </w:rPr>
        <w:t xml:space="preserve">секретаря-друкарки (0,5 ставки), двірника (0,5 ставки), </w:t>
      </w:r>
      <w:r w:rsidR="005C6FAC" w:rsidRPr="005C6FAC">
        <w:rPr>
          <w:rFonts w:ascii="Times New Roman" w:eastAsia="Times New Roman" w:hAnsi="Times New Roman" w:cs="Times New Roman"/>
          <w:sz w:val="28"/>
          <w:szCs w:val="28"/>
          <w:lang w:val="uk-UA" w:eastAsia="ru-RU"/>
        </w:rPr>
        <w:t>сторожа</w:t>
      </w:r>
      <w:r w:rsidR="005C6FAC" w:rsidRPr="002D0225">
        <w:rPr>
          <w:rFonts w:ascii="Times New Roman" w:eastAsia="Times New Roman" w:hAnsi="Times New Roman" w:cs="Times New Roman"/>
          <w:sz w:val="28"/>
          <w:szCs w:val="28"/>
          <w:lang w:eastAsia="ru-RU"/>
        </w:rPr>
        <w:t xml:space="preserve"> (</w:t>
      </w:r>
      <w:r w:rsidR="005C6FAC" w:rsidRPr="005C6FAC">
        <w:rPr>
          <w:rFonts w:ascii="Times New Roman" w:eastAsia="Times New Roman" w:hAnsi="Times New Roman" w:cs="Times New Roman"/>
          <w:sz w:val="28"/>
          <w:szCs w:val="28"/>
          <w:lang w:val="uk-UA" w:eastAsia="ru-RU"/>
        </w:rPr>
        <w:t>2,2</w:t>
      </w:r>
      <w:r w:rsidR="005C6FAC" w:rsidRPr="002D0225">
        <w:rPr>
          <w:rFonts w:ascii="Times New Roman" w:eastAsia="Times New Roman" w:hAnsi="Times New Roman" w:cs="Times New Roman"/>
          <w:sz w:val="28"/>
          <w:szCs w:val="28"/>
          <w:lang w:eastAsia="ru-RU"/>
        </w:rPr>
        <w:t xml:space="preserve"> ставка), прибиральника службових приміщень (3 ставки), </w:t>
      </w:r>
      <w:r w:rsidR="005C6FAC" w:rsidRPr="005C6FAC">
        <w:rPr>
          <w:rFonts w:ascii="Times New Roman" w:eastAsia="Times New Roman" w:hAnsi="Times New Roman" w:cs="Times New Roman"/>
          <w:sz w:val="28"/>
          <w:szCs w:val="28"/>
          <w:lang w:eastAsia="ru-RU"/>
        </w:rPr>
        <w:t> керівників гуртків</w:t>
      </w:r>
      <w:r w:rsidR="005C6FAC" w:rsidRPr="005C6FAC">
        <w:rPr>
          <w:rFonts w:ascii="Times New Roman" w:eastAsia="Times New Roman" w:hAnsi="Times New Roman" w:cs="Times New Roman"/>
          <w:sz w:val="28"/>
          <w:szCs w:val="28"/>
          <w:lang w:val="uk-UA" w:eastAsia="ru-RU"/>
        </w:rPr>
        <w:t xml:space="preserve"> (8,9 ставки)</w:t>
      </w:r>
      <w:r w:rsidRPr="005C6FAC">
        <w:rPr>
          <w:rFonts w:ascii="Times New Roman" w:eastAsia="Times New Roman" w:hAnsi="Times New Roman" w:cs="Times New Roman"/>
          <w:sz w:val="28"/>
          <w:szCs w:val="28"/>
          <w:lang w:eastAsia="ru-RU"/>
        </w:rPr>
        <w:t>.</w:t>
      </w:r>
      <w:r w:rsidRPr="005C6FAC">
        <w:rPr>
          <w:rFonts w:ascii="Times New Roman" w:eastAsia="Times New Roman" w:hAnsi="Times New Roman" w:cs="Times New Roman"/>
          <w:sz w:val="24"/>
          <w:szCs w:val="24"/>
          <w:lang w:val="uk-UA" w:eastAsia="ru-RU"/>
        </w:rPr>
        <w:t xml:space="preserve"> </w:t>
      </w:r>
      <w:r w:rsidRPr="005C6FAC">
        <w:rPr>
          <w:rFonts w:ascii="Times New Roman" w:eastAsia="Times New Roman" w:hAnsi="Times New Roman" w:cs="Times New Roman"/>
          <w:sz w:val="28"/>
          <w:szCs w:val="28"/>
          <w:lang w:eastAsia="ru-RU"/>
        </w:rPr>
        <w:tab/>
        <w:t xml:space="preserve">На початку навчального року адміністрацією закладу складаються тарифікаційні списки, в яких фіксується: освітній рівень педагогічного працівника, стаж роботи, тарифікаційний розряду, тижневе навантаження. Протягом навчального року у списки вносяться зміни щодо тижневого навантаження, підвищення тарифного розряду, встановлення надбавки за вислугу років, підвищення освітнього </w:t>
      </w:r>
      <w:r w:rsidRPr="008002CF">
        <w:rPr>
          <w:rFonts w:ascii="Times New Roman" w:eastAsia="Times New Roman" w:hAnsi="Times New Roman" w:cs="Times New Roman"/>
          <w:sz w:val="28"/>
          <w:szCs w:val="28"/>
          <w:lang w:eastAsia="ru-RU"/>
        </w:rPr>
        <w:t>рівня педагога.</w:t>
      </w:r>
    </w:p>
    <w:p w:rsidR="003F28A4" w:rsidRPr="008002CF" w:rsidRDefault="003F28A4" w:rsidP="008002CF">
      <w:pPr>
        <w:spacing w:after="0" w:line="276" w:lineRule="auto"/>
        <w:jc w:val="both"/>
        <w:textAlignment w:val="baseline"/>
        <w:rPr>
          <w:rFonts w:ascii="Times New Roman" w:eastAsia="Times New Roman" w:hAnsi="Times New Roman" w:cs="Times New Roman"/>
          <w:sz w:val="28"/>
          <w:szCs w:val="28"/>
          <w:lang w:eastAsia="ru-RU"/>
        </w:rPr>
      </w:pPr>
      <w:r w:rsidRPr="008002CF">
        <w:rPr>
          <w:rFonts w:ascii="Times New Roman" w:eastAsia="Times New Roman" w:hAnsi="Times New Roman" w:cs="Times New Roman"/>
          <w:sz w:val="28"/>
          <w:szCs w:val="28"/>
          <w:lang w:eastAsia="ru-RU"/>
        </w:rPr>
        <w:tab/>
        <w:t xml:space="preserve">Середнє тижневе навантаження педагогічних працівників закладу за останні п’ять років в середньому становить </w:t>
      </w:r>
      <w:r w:rsidRPr="008002CF">
        <w:rPr>
          <w:rFonts w:ascii="Times New Roman" w:eastAsia="Times New Roman" w:hAnsi="Times New Roman" w:cs="Times New Roman"/>
          <w:sz w:val="28"/>
          <w:szCs w:val="28"/>
          <w:lang w:val="uk-UA" w:eastAsia="ru-RU"/>
        </w:rPr>
        <w:t>1</w:t>
      </w:r>
      <w:r w:rsidR="008002CF">
        <w:rPr>
          <w:rFonts w:ascii="Times New Roman" w:eastAsia="Times New Roman" w:hAnsi="Times New Roman" w:cs="Times New Roman"/>
          <w:sz w:val="28"/>
          <w:szCs w:val="28"/>
          <w:lang w:val="uk-UA" w:eastAsia="ru-RU"/>
        </w:rPr>
        <w:t>8</w:t>
      </w:r>
      <w:r w:rsidRPr="008002CF">
        <w:rPr>
          <w:rFonts w:ascii="Times New Roman" w:eastAsia="Times New Roman" w:hAnsi="Times New Roman" w:cs="Times New Roman"/>
          <w:sz w:val="28"/>
          <w:szCs w:val="28"/>
          <w:lang w:val="uk-UA" w:eastAsia="ru-RU"/>
        </w:rPr>
        <w:t>.5</w:t>
      </w:r>
      <w:r w:rsidRPr="008002CF">
        <w:rPr>
          <w:rFonts w:ascii="Times New Roman" w:eastAsia="Times New Roman" w:hAnsi="Times New Roman" w:cs="Times New Roman"/>
          <w:sz w:val="28"/>
          <w:szCs w:val="28"/>
          <w:lang w:eastAsia="ru-RU"/>
        </w:rPr>
        <w:t xml:space="preserve"> годин. Розподіл тижневого навантаження здійснюється директором, з урахуванням можливостей та потреб закладу та погоджується з ПК.</w:t>
      </w:r>
    </w:p>
    <w:p w:rsidR="003F28A4" w:rsidRPr="008002CF" w:rsidRDefault="003F28A4" w:rsidP="008002CF">
      <w:pPr>
        <w:spacing w:after="0" w:line="276" w:lineRule="auto"/>
        <w:jc w:val="both"/>
        <w:textAlignment w:val="baseline"/>
        <w:rPr>
          <w:rFonts w:ascii="Times New Roman" w:eastAsia="Times New Roman" w:hAnsi="Times New Roman" w:cs="Times New Roman"/>
          <w:sz w:val="28"/>
          <w:szCs w:val="28"/>
          <w:lang w:eastAsia="ru-RU"/>
        </w:rPr>
      </w:pPr>
      <w:r w:rsidRPr="008002CF">
        <w:rPr>
          <w:rFonts w:ascii="Times New Roman" w:eastAsia="Times New Roman" w:hAnsi="Times New Roman" w:cs="Times New Roman"/>
          <w:sz w:val="28"/>
          <w:szCs w:val="28"/>
          <w:lang w:eastAsia="ru-RU"/>
        </w:rPr>
        <w:lastRenderedPageBreak/>
        <w:tab/>
      </w:r>
      <w:r w:rsidR="008002CF" w:rsidRPr="008002CF">
        <w:rPr>
          <w:rFonts w:ascii="Times New Roman" w:eastAsia="Times New Roman" w:hAnsi="Times New Roman" w:cs="Times New Roman"/>
          <w:sz w:val="28"/>
          <w:szCs w:val="28"/>
          <w:lang w:val="uk-UA" w:eastAsia="ru-RU"/>
        </w:rPr>
        <w:t xml:space="preserve">У 2022-2023 </w:t>
      </w:r>
      <w:r w:rsidRPr="008002CF">
        <w:rPr>
          <w:rFonts w:ascii="Times New Roman" w:eastAsia="Times New Roman" w:hAnsi="Times New Roman" w:cs="Times New Roman"/>
          <w:sz w:val="28"/>
          <w:szCs w:val="28"/>
          <w:lang w:eastAsia="ru-RU"/>
        </w:rPr>
        <w:t>навчально</w:t>
      </w:r>
      <w:r w:rsidR="008002CF" w:rsidRPr="008002CF">
        <w:rPr>
          <w:rFonts w:ascii="Times New Roman" w:eastAsia="Times New Roman" w:hAnsi="Times New Roman" w:cs="Times New Roman"/>
          <w:sz w:val="28"/>
          <w:szCs w:val="28"/>
          <w:lang w:val="uk-UA" w:eastAsia="ru-RU"/>
        </w:rPr>
        <w:t>му</w:t>
      </w:r>
      <w:r w:rsidRPr="008002CF">
        <w:rPr>
          <w:rFonts w:ascii="Times New Roman" w:eastAsia="Times New Roman" w:hAnsi="Times New Roman" w:cs="Times New Roman"/>
          <w:sz w:val="28"/>
          <w:szCs w:val="28"/>
          <w:lang w:eastAsia="ru-RU"/>
        </w:rPr>
        <w:t xml:space="preserve"> ро</w:t>
      </w:r>
      <w:r w:rsidR="008002CF" w:rsidRPr="008002CF">
        <w:rPr>
          <w:rFonts w:ascii="Times New Roman" w:eastAsia="Times New Roman" w:hAnsi="Times New Roman" w:cs="Times New Roman"/>
          <w:sz w:val="28"/>
          <w:szCs w:val="28"/>
          <w:lang w:val="uk-UA" w:eastAsia="ru-RU"/>
        </w:rPr>
        <w:t>ці</w:t>
      </w:r>
      <w:r w:rsidRPr="008002CF">
        <w:rPr>
          <w:rFonts w:ascii="Times New Roman" w:eastAsia="Times New Roman" w:hAnsi="Times New Roman" w:cs="Times New Roman"/>
          <w:sz w:val="28"/>
          <w:szCs w:val="28"/>
          <w:lang w:eastAsia="ru-RU"/>
        </w:rPr>
        <w:t xml:space="preserve"> педагогічний колектив </w:t>
      </w:r>
      <w:r w:rsidR="008002CF" w:rsidRPr="008002CF">
        <w:rPr>
          <w:rFonts w:ascii="Times New Roman" w:eastAsia="Times New Roman" w:hAnsi="Times New Roman" w:cs="Times New Roman"/>
          <w:sz w:val="28"/>
          <w:szCs w:val="28"/>
          <w:lang w:val="uk-UA" w:eastAsia="ru-RU"/>
        </w:rPr>
        <w:t xml:space="preserve">розпочав роботу </w:t>
      </w:r>
      <w:r w:rsidRPr="008002CF">
        <w:rPr>
          <w:rFonts w:ascii="Times New Roman" w:eastAsia="Times New Roman" w:hAnsi="Times New Roman" w:cs="Times New Roman"/>
          <w:sz w:val="28"/>
          <w:szCs w:val="28"/>
          <w:lang w:eastAsia="ru-RU"/>
        </w:rPr>
        <w:t>над реалізацією проблемного питання «</w:t>
      </w:r>
      <w:r w:rsidR="008002CF" w:rsidRPr="008002CF">
        <w:rPr>
          <w:rFonts w:ascii="Times New Roman" w:eastAsia="Calibri" w:hAnsi="Times New Roman" w:cs="Times New Roman"/>
          <w:sz w:val="28"/>
          <w:szCs w:val="28"/>
        </w:rPr>
        <w:t>Створення якісного освітнього середовища в контексті сучасних трансформаційних змін модернізації освітнього процесу в закладах позашкільної освіти</w:t>
      </w:r>
      <w:r w:rsidRPr="008002CF">
        <w:rPr>
          <w:rFonts w:ascii="Times New Roman" w:eastAsia="Times New Roman" w:hAnsi="Times New Roman" w:cs="Times New Roman"/>
          <w:sz w:val="28"/>
          <w:szCs w:val="28"/>
          <w:lang w:eastAsia="ru-RU"/>
        </w:rPr>
        <w:t>» (</w:t>
      </w:r>
      <w:r w:rsidRPr="008002CF">
        <w:rPr>
          <w:rFonts w:ascii="Times New Roman" w:eastAsia="Times New Roman" w:hAnsi="Times New Roman" w:cs="Times New Roman"/>
          <w:sz w:val="28"/>
          <w:szCs w:val="28"/>
          <w:lang w:val="uk-UA" w:eastAsia="ru-RU"/>
        </w:rPr>
        <w:t>І</w:t>
      </w:r>
      <w:r w:rsidRPr="008002CF">
        <w:rPr>
          <w:rFonts w:ascii="Times New Roman" w:eastAsia="Times New Roman" w:hAnsi="Times New Roman" w:cs="Times New Roman"/>
          <w:sz w:val="28"/>
          <w:szCs w:val="28"/>
          <w:lang w:eastAsia="ru-RU"/>
        </w:rPr>
        <w:t xml:space="preserve"> етап).</w:t>
      </w:r>
    </w:p>
    <w:p w:rsidR="003F28A4" w:rsidRPr="006F6F51" w:rsidRDefault="003F28A4" w:rsidP="00B91237">
      <w:pPr>
        <w:spacing w:after="0" w:line="276" w:lineRule="auto"/>
        <w:jc w:val="both"/>
        <w:textAlignment w:val="baseline"/>
        <w:rPr>
          <w:rFonts w:ascii="Times New Roman" w:eastAsia="Times New Roman" w:hAnsi="Times New Roman" w:cs="Times New Roman"/>
          <w:sz w:val="28"/>
          <w:szCs w:val="28"/>
          <w:lang w:val="uk-UA" w:eastAsia="ru-RU"/>
        </w:rPr>
      </w:pPr>
      <w:r w:rsidRPr="002D0225">
        <w:rPr>
          <w:rFonts w:ascii="Times New Roman" w:eastAsia="Times New Roman" w:hAnsi="Times New Roman" w:cs="Times New Roman"/>
          <w:sz w:val="24"/>
          <w:szCs w:val="24"/>
          <w:lang w:eastAsia="ru-RU"/>
        </w:rPr>
        <w:tab/>
      </w:r>
      <w:r w:rsidRPr="008002CF">
        <w:rPr>
          <w:rFonts w:ascii="Times New Roman" w:eastAsia="Times New Roman" w:hAnsi="Times New Roman" w:cs="Times New Roman"/>
          <w:sz w:val="28"/>
          <w:szCs w:val="28"/>
          <w:lang w:eastAsia="ru-RU"/>
        </w:rPr>
        <w:t xml:space="preserve">Однією із форм методичної роботи у закладі була діяльність методичних об’єднань педагогічних працівників </w:t>
      </w:r>
      <w:r w:rsidRPr="008002CF">
        <w:rPr>
          <w:rFonts w:ascii="Times New Roman" w:eastAsia="Times New Roman" w:hAnsi="Times New Roman" w:cs="Times New Roman"/>
          <w:sz w:val="28"/>
          <w:szCs w:val="28"/>
          <w:lang w:val="uk-UA" w:eastAsia="ru-RU"/>
        </w:rPr>
        <w:t>спортивно</w:t>
      </w:r>
      <w:r w:rsidRPr="008002CF">
        <w:rPr>
          <w:rFonts w:ascii="Times New Roman" w:eastAsia="Times New Roman" w:hAnsi="Times New Roman" w:cs="Times New Roman"/>
          <w:sz w:val="28"/>
          <w:szCs w:val="28"/>
          <w:lang w:eastAsia="ru-RU"/>
        </w:rPr>
        <w:t>-технічного</w:t>
      </w:r>
      <w:r w:rsidRPr="008002CF">
        <w:rPr>
          <w:rFonts w:ascii="Times New Roman" w:eastAsia="Times New Roman" w:hAnsi="Times New Roman" w:cs="Times New Roman"/>
          <w:sz w:val="28"/>
          <w:szCs w:val="28"/>
          <w:lang w:val="uk-UA" w:eastAsia="ru-RU"/>
        </w:rPr>
        <w:t xml:space="preserve"> </w:t>
      </w:r>
      <w:r w:rsidRPr="008002CF">
        <w:rPr>
          <w:rFonts w:ascii="Times New Roman" w:eastAsia="Times New Roman" w:hAnsi="Times New Roman" w:cs="Times New Roman"/>
          <w:sz w:val="28"/>
          <w:szCs w:val="28"/>
          <w:lang w:eastAsia="ru-RU"/>
        </w:rPr>
        <w:t>художньо-</w:t>
      </w:r>
      <w:r w:rsidRPr="008002CF">
        <w:rPr>
          <w:rFonts w:ascii="Times New Roman" w:eastAsia="Times New Roman" w:hAnsi="Times New Roman" w:cs="Times New Roman"/>
          <w:sz w:val="28"/>
          <w:szCs w:val="28"/>
          <w:lang w:val="uk-UA" w:eastAsia="ru-RU"/>
        </w:rPr>
        <w:t xml:space="preserve">технічного профілю. </w:t>
      </w:r>
      <w:r w:rsidRPr="008002CF">
        <w:rPr>
          <w:rFonts w:ascii="Times New Roman" w:eastAsia="Times New Roman" w:hAnsi="Times New Roman" w:cs="Times New Roman"/>
          <w:sz w:val="28"/>
          <w:szCs w:val="28"/>
          <w:lang w:eastAsia="ru-RU"/>
        </w:rPr>
        <w:t xml:space="preserve">У цьому напрямку роботи варто відмітити активну участь керівників </w:t>
      </w:r>
      <w:r w:rsidRPr="008002CF">
        <w:rPr>
          <w:rFonts w:ascii="Times New Roman" w:eastAsia="Times New Roman" w:hAnsi="Times New Roman" w:cs="Times New Roman"/>
          <w:sz w:val="28"/>
          <w:szCs w:val="28"/>
          <w:lang w:val="uk-UA" w:eastAsia="ru-RU"/>
        </w:rPr>
        <w:t xml:space="preserve">гуртків: </w:t>
      </w:r>
      <w:r w:rsidR="008002CF">
        <w:rPr>
          <w:rFonts w:ascii="Times New Roman" w:eastAsia="Times New Roman" w:hAnsi="Times New Roman" w:cs="Times New Roman"/>
          <w:sz w:val="28"/>
          <w:szCs w:val="28"/>
          <w:lang w:val="uk-UA" w:eastAsia="ru-RU"/>
        </w:rPr>
        <w:t>Нужної К.В., Ротар А.Е., Семенової</w:t>
      </w:r>
      <w:r w:rsidRPr="008002CF">
        <w:rPr>
          <w:rFonts w:ascii="Times New Roman" w:eastAsia="Times New Roman" w:hAnsi="Times New Roman" w:cs="Times New Roman"/>
          <w:sz w:val="28"/>
          <w:szCs w:val="28"/>
          <w:lang w:val="uk-UA" w:eastAsia="ru-RU"/>
        </w:rPr>
        <w:t xml:space="preserve"> О.А. Керівники гуртків творчо підійшли до проведення запланованих занять та заходів, що проходили в рамках методичних тижнів за напрямами роботи. </w:t>
      </w:r>
      <w:r w:rsidRPr="006F6F51">
        <w:rPr>
          <w:rFonts w:ascii="Times New Roman" w:eastAsia="Times New Roman" w:hAnsi="Times New Roman" w:cs="Times New Roman"/>
          <w:sz w:val="28"/>
          <w:szCs w:val="28"/>
          <w:lang w:val="uk-UA" w:eastAsia="ru-RU"/>
        </w:rPr>
        <w:t>Серед нетрадиційних форм роботи, застосованих під час проведення методичних тижнів можна відмітити: онлайн-майстерні, заняття з елементами тренінгу, арт-квести, віртуальні подорожі, аукціони педагогічних ідей.</w:t>
      </w:r>
    </w:p>
    <w:p w:rsidR="003F28A4" w:rsidRPr="00F875F6" w:rsidRDefault="003F28A4" w:rsidP="00F875F6">
      <w:pPr>
        <w:pStyle w:val="a6"/>
        <w:spacing w:before="0" w:beforeAutospacing="0" w:after="0" w:afterAutospacing="0" w:line="276" w:lineRule="auto"/>
        <w:jc w:val="both"/>
        <w:textAlignment w:val="baseline"/>
        <w:rPr>
          <w:sz w:val="28"/>
          <w:szCs w:val="28"/>
        </w:rPr>
      </w:pPr>
      <w:r w:rsidRPr="006F6F51">
        <w:rPr>
          <w:sz w:val="28"/>
          <w:szCs w:val="28"/>
          <w:lang w:val="uk-UA"/>
        </w:rPr>
        <w:tab/>
      </w:r>
      <w:r w:rsidRPr="008002CF">
        <w:rPr>
          <w:sz w:val="28"/>
          <w:szCs w:val="28"/>
        </w:rPr>
        <w:t>У поточному навчальному році педагогічні працівники брали участь у конкурс</w:t>
      </w:r>
      <w:r w:rsidRPr="008002CF">
        <w:rPr>
          <w:sz w:val="28"/>
          <w:szCs w:val="28"/>
          <w:lang w:val="uk-UA"/>
        </w:rPr>
        <w:t>і</w:t>
      </w:r>
      <w:r w:rsidRPr="008002CF">
        <w:rPr>
          <w:sz w:val="28"/>
          <w:szCs w:val="28"/>
        </w:rPr>
        <w:t>:</w:t>
      </w:r>
      <w:r w:rsidRPr="008002CF">
        <w:rPr>
          <w:sz w:val="28"/>
          <w:szCs w:val="28"/>
          <w:lang w:val="uk-UA"/>
        </w:rPr>
        <w:t xml:space="preserve"> </w:t>
      </w:r>
      <w:r w:rsidRPr="008002CF">
        <w:rPr>
          <w:sz w:val="28"/>
          <w:szCs w:val="28"/>
        </w:rPr>
        <w:t xml:space="preserve">обласний конкурс серед </w:t>
      </w:r>
      <w:proofErr w:type="gramStart"/>
      <w:r w:rsidRPr="008002CF">
        <w:rPr>
          <w:sz w:val="28"/>
          <w:szCs w:val="28"/>
          <w:lang w:val="uk-UA"/>
        </w:rPr>
        <w:t xml:space="preserve">працівників  </w:t>
      </w:r>
      <w:r w:rsidRPr="008002CF">
        <w:rPr>
          <w:sz w:val="28"/>
          <w:szCs w:val="28"/>
        </w:rPr>
        <w:t>закладів</w:t>
      </w:r>
      <w:proofErr w:type="gramEnd"/>
      <w:r w:rsidRPr="008002CF">
        <w:rPr>
          <w:sz w:val="28"/>
          <w:szCs w:val="28"/>
        </w:rPr>
        <w:t xml:space="preserve"> позашкільн</w:t>
      </w:r>
      <w:r w:rsidRPr="008002CF">
        <w:rPr>
          <w:sz w:val="28"/>
          <w:szCs w:val="28"/>
          <w:lang w:val="uk-UA"/>
        </w:rPr>
        <w:t>ої освіти</w:t>
      </w:r>
      <w:r w:rsidRPr="008002CF">
        <w:rPr>
          <w:sz w:val="28"/>
          <w:szCs w:val="28"/>
        </w:rPr>
        <w:t xml:space="preserve"> на кращ</w:t>
      </w:r>
      <w:r w:rsidRPr="008002CF">
        <w:rPr>
          <w:sz w:val="28"/>
          <w:szCs w:val="28"/>
          <w:lang w:val="uk-UA"/>
        </w:rPr>
        <w:t>у</w:t>
      </w:r>
      <w:r w:rsidRPr="008002CF">
        <w:rPr>
          <w:sz w:val="28"/>
          <w:szCs w:val="28"/>
        </w:rPr>
        <w:t xml:space="preserve"> методичн</w:t>
      </w:r>
      <w:r w:rsidRPr="008002CF">
        <w:rPr>
          <w:sz w:val="28"/>
          <w:szCs w:val="28"/>
          <w:lang w:val="uk-UA"/>
        </w:rPr>
        <w:t>у</w:t>
      </w:r>
      <w:r w:rsidRPr="008002CF">
        <w:rPr>
          <w:sz w:val="28"/>
          <w:szCs w:val="28"/>
        </w:rPr>
        <w:t xml:space="preserve"> розробк</w:t>
      </w:r>
      <w:r w:rsidRPr="008002CF">
        <w:rPr>
          <w:sz w:val="28"/>
          <w:szCs w:val="28"/>
          <w:lang w:val="uk-UA"/>
        </w:rPr>
        <w:t>у</w:t>
      </w:r>
      <w:r w:rsidRPr="008002CF">
        <w:rPr>
          <w:sz w:val="28"/>
          <w:szCs w:val="28"/>
        </w:rPr>
        <w:t xml:space="preserve"> з </w:t>
      </w:r>
      <w:r w:rsidRPr="008002CF">
        <w:rPr>
          <w:sz w:val="28"/>
          <w:szCs w:val="28"/>
          <w:lang w:val="uk-UA"/>
        </w:rPr>
        <w:t>науково-</w:t>
      </w:r>
      <w:r w:rsidRPr="008002CF">
        <w:rPr>
          <w:sz w:val="28"/>
          <w:szCs w:val="28"/>
        </w:rPr>
        <w:t xml:space="preserve">технічного </w:t>
      </w:r>
      <w:r w:rsidRPr="008002CF">
        <w:rPr>
          <w:sz w:val="28"/>
          <w:szCs w:val="28"/>
          <w:lang w:val="uk-UA"/>
        </w:rPr>
        <w:t>напрямку</w:t>
      </w:r>
      <w:r w:rsidRPr="008002CF">
        <w:rPr>
          <w:sz w:val="28"/>
          <w:szCs w:val="28"/>
        </w:rPr>
        <w:t xml:space="preserve">, </w:t>
      </w:r>
      <w:r w:rsidRPr="008002CF">
        <w:rPr>
          <w:sz w:val="28"/>
          <w:szCs w:val="28"/>
          <w:lang w:val="uk-UA"/>
        </w:rPr>
        <w:t xml:space="preserve">розробку заняття для гуртків художньо-естетичного напрямку </w:t>
      </w:r>
      <w:r w:rsidRPr="008002CF">
        <w:rPr>
          <w:sz w:val="28"/>
          <w:szCs w:val="28"/>
        </w:rPr>
        <w:t xml:space="preserve"> (</w:t>
      </w:r>
      <w:r w:rsidRPr="008002CF">
        <w:rPr>
          <w:sz w:val="28"/>
          <w:szCs w:val="28"/>
          <w:lang w:val="uk-UA"/>
        </w:rPr>
        <w:t xml:space="preserve">О.А. Семенова та </w:t>
      </w:r>
      <w:r w:rsidRPr="00F875F6">
        <w:rPr>
          <w:sz w:val="28"/>
          <w:szCs w:val="28"/>
          <w:lang w:val="uk-UA"/>
        </w:rPr>
        <w:t>Доброва Л.Л.</w:t>
      </w:r>
      <w:r w:rsidRPr="00F875F6">
        <w:rPr>
          <w:sz w:val="28"/>
          <w:szCs w:val="28"/>
        </w:rPr>
        <w:t xml:space="preserve">) </w:t>
      </w:r>
    </w:p>
    <w:p w:rsidR="003F28A4" w:rsidRPr="00F875F6" w:rsidRDefault="003F28A4" w:rsidP="00F875F6">
      <w:pPr>
        <w:spacing w:after="0" w:line="276" w:lineRule="auto"/>
        <w:jc w:val="both"/>
        <w:textAlignment w:val="baseline"/>
        <w:rPr>
          <w:rFonts w:ascii="Times New Roman" w:eastAsia="Times New Roman" w:hAnsi="Times New Roman" w:cs="Times New Roman"/>
          <w:sz w:val="28"/>
          <w:szCs w:val="28"/>
          <w:lang w:eastAsia="ru-RU"/>
        </w:rPr>
      </w:pPr>
      <w:r w:rsidRPr="00F875F6">
        <w:rPr>
          <w:rFonts w:ascii="Times New Roman" w:eastAsia="Times New Roman" w:hAnsi="Times New Roman" w:cs="Times New Roman"/>
          <w:sz w:val="28"/>
          <w:szCs w:val="28"/>
          <w:lang w:eastAsia="ru-RU"/>
        </w:rPr>
        <w:tab/>
        <w:t>Найбільш поширеними формами методичної роботи в будь-якому навчальному закладі є підготовка навчально-методичних матеріалів, що сприяє підвищенню педагогічної майстерності педагога, вивченню і поширенню передового педагогічного досвіду.</w:t>
      </w:r>
    </w:p>
    <w:p w:rsidR="00F875F6" w:rsidRPr="00F875F6" w:rsidRDefault="006F6F51" w:rsidP="006F6F51">
      <w:pPr>
        <w:pStyle w:val="a4"/>
        <w:spacing w:after="0" w:line="276" w:lineRule="auto"/>
        <w:ind w:left="0" w:right="158"/>
        <w:jc w:val="both"/>
        <w:rPr>
          <w:b/>
          <w:lang w:val="uk-UA"/>
        </w:rPr>
      </w:pPr>
      <w:r>
        <w:rPr>
          <w:rFonts w:ascii="Times New Roman" w:eastAsia="Times New Roman" w:hAnsi="Times New Roman" w:cs="Times New Roman"/>
          <w:sz w:val="28"/>
          <w:szCs w:val="28"/>
          <w:lang w:eastAsia="ru-RU"/>
        </w:rPr>
        <w:tab/>
      </w:r>
      <w:r w:rsidR="003F28A4" w:rsidRPr="00F875F6">
        <w:rPr>
          <w:rFonts w:ascii="Times New Roman" w:eastAsia="Times New Roman" w:hAnsi="Times New Roman" w:cs="Times New Roman"/>
          <w:sz w:val="28"/>
          <w:szCs w:val="28"/>
          <w:lang w:eastAsia="ru-RU"/>
        </w:rPr>
        <w:t xml:space="preserve">Так, методичною радою закладу </w:t>
      </w:r>
      <w:proofErr w:type="gramStart"/>
      <w:r w:rsidR="003F28A4" w:rsidRPr="00F875F6">
        <w:rPr>
          <w:rFonts w:ascii="Times New Roman" w:eastAsia="Times New Roman" w:hAnsi="Times New Roman" w:cs="Times New Roman"/>
          <w:sz w:val="28"/>
          <w:szCs w:val="28"/>
          <w:lang w:eastAsia="ru-RU"/>
        </w:rPr>
        <w:t>підготовлені</w:t>
      </w:r>
      <w:r w:rsidR="003F28A4" w:rsidRPr="00F875F6">
        <w:rPr>
          <w:rFonts w:ascii="Times New Roman" w:eastAsia="Times New Roman" w:hAnsi="Times New Roman" w:cs="Times New Roman"/>
          <w:sz w:val="28"/>
          <w:szCs w:val="28"/>
          <w:lang w:val="uk-UA" w:eastAsia="ru-RU"/>
        </w:rPr>
        <w:t xml:space="preserve">,  </w:t>
      </w:r>
      <w:r w:rsidR="003F28A4" w:rsidRPr="00F875F6">
        <w:rPr>
          <w:rFonts w:ascii="Times New Roman" w:hAnsi="Times New Roman" w:cs="Times New Roman"/>
          <w:sz w:val="28"/>
          <w:szCs w:val="28"/>
        </w:rPr>
        <w:t>педагогічною</w:t>
      </w:r>
      <w:proofErr w:type="gramEnd"/>
      <w:r w:rsidR="003F28A4" w:rsidRPr="00F875F6">
        <w:rPr>
          <w:rFonts w:ascii="Times New Roman" w:hAnsi="Times New Roman" w:cs="Times New Roman"/>
          <w:sz w:val="28"/>
          <w:szCs w:val="28"/>
        </w:rPr>
        <w:t xml:space="preserve"> радою Первомайського ЦНТТУМ погоджен</w:t>
      </w:r>
      <w:r w:rsidR="003F28A4" w:rsidRPr="00F875F6">
        <w:rPr>
          <w:rFonts w:ascii="Times New Roman" w:hAnsi="Times New Roman" w:cs="Times New Roman"/>
          <w:sz w:val="28"/>
          <w:szCs w:val="28"/>
          <w:lang w:val="uk-UA"/>
        </w:rPr>
        <w:t>і</w:t>
      </w:r>
      <w:r w:rsidR="003F28A4" w:rsidRPr="00F875F6">
        <w:rPr>
          <w:rFonts w:ascii="Times New Roman" w:hAnsi="Times New Roman" w:cs="Times New Roman"/>
          <w:sz w:val="28"/>
          <w:szCs w:val="28"/>
        </w:rPr>
        <w:t xml:space="preserve"> </w:t>
      </w:r>
      <w:r w:rsidR="003F28A4" w:rsidRPr="002E5D3F">
        <w:rPr>
          <w:rFonts w:ascii="Times New Roman" w:hAnsi="Times New Roman" w:cs="Times New Roman"/>
          <w:sz w:val="28"/>
          <w:szCs w:val="28"/>
        </w:rPr>
        <w:t>(</w:t>
      </w:r>
      <w:r w:rsidR="002E5D3F" w:rsidRPr="002E5D3F">
        <w:rPr>
          <w:rFonts w:ascii="Times New Roman" w:hAnsi="Times New Roman" w:cs="Times New Roman"/>
          <w:sz w:val="28"/>
          <w:szCs w:val="28"/>
        </w:rPr>
        <w:t>протокол № 2 від 25.08.2022 року</w:t>
      </w:r>
      <w:r w:rsidR="003F28A4" w:rsidRPr="002E5D3F">
        <w:rPr>
          <w:rFonts w:ascii="Times New Roman" w:hAnsi="Times New Roman" w:cs="Times New Roman"/>
          <w:sz w:val="28"/>
          <w:szCs w:val="28"/>
        </w:rPr>
        <w:t>)</w:t>
      </w:r>
      <w:r w:rsidR="003F28A4" w:rsidRPr="00F875F6">
        <w:rPr>
          <w:rFonts w:ascii="Times New Roman" w:hAnsi="Times New Roman" w:cs="Times New Roman"/>
          <w:sz w:val="28"/>
          <w:szCs w:val="28"/>
          <w:lang w:val="uk-UA"/>
        </w:rPr>
        <w:t xml:space="preserve"> та з</w:t>
      </w:r>
      <w:r w:rsidR="003F28A4" w:rsidRPr="00F875F6">
        <w:rPr>
          <w:rFonts w:ascii="Times New Roman" w:hAnsi="Times New Roman" w:cs="Times New Roman"/>
          <w:sz w:val="28"/>
          <w:szCs w:val="28"/>
        </w:rPr>
        <w:t>атверджен</w:t>
      </w:r>
      <w:r w:rsidR="003F28A4" w:rsidRPr="00F875F6">
        <w:rPr>
          <w:rFonts w:ascii="Times New Roman" w:hAnsi="Times New Roman" w:cs="Times New Roman"/>
          <w:sz w:val="28"/>
          <w:szCs w:val="28"/>
          <w:lang w:val="uk-UA"/>
        </w:rPr>
        <w:t>і</w:t>
      </w:r>
      <w:r w:rsidR="003F28A4" w:rsidRPr="00F875F6">
        <w:rPr>
          <w:rFonts w:ascii="Times New Roman" w:hAnsi="Times New Roman" w:cs="Times New Roman"/>
          <w:sz w:val="28"/>
          <w:szCs w:val="28"/>
        </w:rPr>
        <w:t xml:space="preserve"> наказом від </w:t>
      </w:r>
      <w:r w:rsidR="00F875F6">
        <w:rPr>
          <w:rFonts w:ascii="Times New Roman" w:hAnsi="Times New Roman" w:cs="Times New Roman"/>
          <w:sz w:val="28"/>
          <w:szCs w:val="28"/>
          <w:lang w:val="uk-UA"/>
        </w:rPr>
        <w:t>25</w:t>
      </w:r>
      <w:r w:rsidR="003F28A4" w:rsidRPr="00F875F6">
        <w:rPr>
          <w:rFonts w:ascii="Times New Roman" w:hAnsi="Times New Roman" w:cs="Times New Roman"/>
          <w:sz w:val="28"/>
          <w:szCs w:val="28"/>
        </w:rPr>
        <w:t>.0</w:t>
      </w:r>
      <w:r w:rsidR="00F875F6">
        <w:rPr>
          <w:rFonts w:ascii="Times New Roman" w:hAnsi="Times New Roman" w:cs="Times New Roman"/>
          <w:sz w:val="28"/>
          <w:szCs w:val="28"/>
          <w:lang w:val="uk-UA"/>
        </w:rPr>
        <w:t>8</w:t>
      </w:r>
      <w:r w:rsidR="003F28A4" w:rsidRPr="00F875F6">
        <w:rPr>
          <w:rFonts w:ascii="Times New Roman" w:hAnsi="Times New Roman" w:cs="Times New Roman"/>
          <w:sz w:val="28"/>
          <w:szCs w:val="28"/>
        </w:rPr>
        <w:t>.202</w:t>
      </w:r>
      <w:r w:rsidR="00F875F6">
        <w:rPr>
          <w:rFonts w:ascii="Times New Roman" w:hAnsi="Times New Roman" w:cs="Times New Roman"/>
          <w:sz w:val="28"/>
          <w:szCs w:val="28"/>
          <w:lang w:val="uk-UA"/>
        </w:rPr>
        <w:t>2</w:t>
      </w:r>
      <w:r w:rsidR="003F28A4" w:rsidRPr="00F875F6">
        <w:rPr>
          <w:rFonts w:ascii="Times New Roman" w:hAnsi="Times New Roman" w:cs="Times New Roman"/>
          <w:sz w:val="28"/>
          <w:szCs w:val="28"/>
        </w:rPr>
        <w:t xml:space="preserve"> № </w:t>
      </w:r>
      <w:r w:rsidR="00F875F6">
        <w:rPr>
          <w:rFonts w:ascii="Times New Roman" w:hAnsi="Times New Roman" w:cs="Times New Roman"/>
          <w:sz w:val="28"/>
          <w:szCs w:val="28"/>
          <w:lang w:val="uk-UA"/>
        </w:rPr>
        <w:t>59</w:t>
      </w:r>
      <w:r w:rsidR="003F28A4" w:rsidRPr="00F875F6">
        <w:rPr>
          <w:rFonts w:ascii="Times New Roman" w:hAnsi="Times New Roman" w:cs="Times New Roman"/>
          <w:sz w:val="28"/>
          <w:szCs w:val="28"/>
        </w:rPr>
        <w:t xml:space="preserve"> «Про затвердження навчальних програм із позашкільної освіти на 202</w:t>
      </w:r>
      <w:r w:rsidR="00F875F6">
        <w:rPr>
          <w:rFonts w:ascii="Times New Roman" w:hAnsi="Times New Roman" w:cs="Times New Roman"/>
          <w:sz w:val="28"/>
          <w:szCs w:val="28"/>
          <w:lang w:val="uk-UA"/>
        </w:rPr>
        <w:t>2</w:t>
      </w:r>
      <w:r w:rsidR="003F28A4" w:rsidRPr="00F875F6">
        <w:rPr>
          <w:rFonts w:ascii="Times New Roman" w:hAnsi="Times New Roman" w:cs="Times New Roman"/>
          <w:sz w:val="28"/>
          <w:szCs w:val="28"/>
        </w:rPr>
        <w:t>/202</w:t>
      </w:r>
      <w:r w:rsidR="00F875F6">
        <w:rPr>
          <w:rFonts w:ascii="Times New Roman" w:hAnsi="Times New Roman" w:cs="Times New Roman"/>
          <w:sz w:val="28"/>
          <w:szCs w:val="28"/>
          <w:lang w:val="uk-UA"/>
        </w:rPr>
        <w:t>3</w:t>
      </w:r>
      <w:r w:rsidR="003F28A4" w:rsidRPr="00F875F6">
        <w:rPr>
          <w:rFonts w:ascii="Times New Roman" w:hAnsi="Times New Roman" w:cs="Times New Roman"/>
          <w:sz w:val="28"/>
          <w:szCs w:val="28"/>
        </w:rPr>
        <w:t xml:space="preserve"> н.р.»</w:t>
      </w:r>
      <w:r w:rsidR="003F28A4" w:rsidRPr="00F875F6">
        <w:rPr>
          <w:rFonts w:ascii="Times New Roman" w:eastAsia="Times New Roman" w:hAnsi="Times New Roman" w:cs="Times New Roman"/>
          <w:sz w:val="28"/>
          <w:szCs w:val="28"/>
          <w:lang w:eastAsia="ru-RU"/>
        </w:rPr>
        <w:t xml:space="preserve"> навчальні програми з позашкільної освіти</w:t>
      </w:r>
      <w:r w:rsidR="003F28A4" w:rsidRPr="00F875F6">
        <w:rPr>
          <w:rFonts w:ascii="Times New Roman" w:eastAsia="Times New Roman" w:hAnsi="Times New Roman" w:cs="Times New Roman"/>
          <w:sz w:val="28"/>
          <w:szCs w:val="28"/>
          <w:lang w:val="uk-UA" w:eastAsia="ru-RU"/>
        </w:rPr>
        <w:t xml:space="preserve">: </w:t>
      </w:r>
    </w:p>
    <w:p w:rsidR="00F875F6" w:rsidRPr="00F875F6" w:rsidRDefault="00F875F6" w:rsidP="00F875F6">
      <w:pPr>
        <w:pStyle w:val="a4"/>
        <w:numPr>
          <w:ilvl w:val="0"/>
          <w:numId w:val="16"/>
        </w:numPr>
        <w:spacing w:after="0" w:line="276" w:lineRule="auto"/>
        <w:ind w:left="0" w:right="158" w:firstLine="0"/>
        <w:jc w:val="both"/>
        <w:rPr>
          <w:rFonts w:ascii="Times New Roman" w:hAnsi="Times New Roman" w:cs="Times New Roman"/>
          <w:b/>
          <w:sz w:val="28"/>
          <w:szCs w:val="28"/>
          <w:lang w:val="uk-UA"/>
        </w:rPr>
      </w:pPr>
      <w:r w:rsidRPr="00961A3B">
        <w:t>«</w:t>
      </w:r>
      <w:r w:rsidRPr="00F875F6">
        <w:rPr>
          <w:rFonts w:ascii="Times New Roman" w:hAnsi="Times New Roman" w:cs="Times New Roman"/>
          <w:sz w:val="28"/>
          <w:szCs w:val="28"/>
        </w:rPr>
        <w:t>Радіоелектронне</w:t>
      </w:r>
      <w:r w:rsidRPr="00F875F6">
        <w:rPr>
          <w:rFonts w:ascii="Times New Roman" w:hAnsi="Times New Roman" w:cs="Times New Roman"/>
          <w:sz w:val="28"/>
          <w:szCs w:val="28"/>
          <w:lang w:val="uk-UA"/>
        </w:rPr>
        <w:t xml:space="preserve"> </w:t>
      </w:r>
      <w:r w:rsidRPr="00F875F6">
        <w:rPr>
          <w:rFonts w:ascii="Times New Roman" w:hAnsi="Times New Roman" w:cs="Times New Roman"/>
          <w:sz w:val="28"/>
          <w:szCs w:val="28"/>
        </w:rPr>
        <w:t>конструювання»</w:t>
      </w:r>
      <w:r>
        <w:rPr>
          <w:rFonts w:ascii="Times New Roman" w:hAnsi="Times New Roman" w:cs="Times New Roman"/>
          <w:sz w:val="28"/>
          <w:szCs w:val="28"/>
          <w:lang w:val="uk-UA"/>
        </w:rPr>
        <w:t xml:space="preserve"> та </w:t>
      </w:r>
      <w:r w:rsidRPr="00F875F6">
        <w:rPr>
          <w:rFonts w:ascii="Times New Roman" w:hAnsi="Times New Roman" w:cs="Times New Roman"/>
          <w:sz w:val="28"/>
          <w:szCs w:val="28"/>
        </w:rPr>
        <w:t>«Сучасні технології програмування»</w:t>
      </w:r>
      <w:r w:rsidRPr="00F875F6">
        <w:rPr>
          <w:rFonts w:ascii="Times New Roman" w:hAnsi="Times New Roman" w:cs="Times New Roman"/>
          <w:sz w:val="28"/>
          <w:szCs w:val="28"/>
          <w:lang w:val="uk-UA" w:eastAsia="zh-CN"/>
        </w:rPr>
        <w:t xml:space="preserve"> укладач: </w:t>
      </w:r>
      <w:r w:rsidRPr="00F875F6">
        <w:rPr>
          <w:rFonts w:ascii="Times New Roman" w:hAnsi="Times New Roman" w:cs="Times New Roman"/>
          <w:sz w:val="28"/>
          <w:szCs w:val="28"/>
          <w:lang w:val="uk-UA"/>
        </w:rPr>
        <w:t>Олена СЕМЕНОВА</w:t>
      </w:r>
      <w:r w:rsidRPr="00F875F6">
        <w:rPr>
          <w:rFonts w:ascii="Times New Roman" w:eastAsia="Calibri" w:hAnsi="Times New Roman" w:cs="Times New Roman"/>
          <w:sz w:val="28"/>
          <w:szCs w:val="28"/>
          <w:lang w:val="uk-UA"/>
        </w:rPr>
        <w:t>;</w:t>
      </w:r>
    </w:p>
    <w:p w:rsidR="00F875F6" w:rsidRPr="00F875F6" w:rsidRDefault="00F875F6" w:rsidP="00F875F6">
      <w:pPr>
        <w:pStyle w:val="a4"/>
        <w:numPr>
          <w:ilvl w:val="0"/>
          <w:numId w:val="16"/>
        </w:numPr>
        <w:spacing w:after="0" w:line="276" w:lineRule="auto"/>
        <w:ind w:left="0" w:right="158" w:firstLine="0"/>
        <w:jc w:val="both"/>
        <w:rPr>
          <w:rFonts w:ascii="Times New Roman" w:hAnsi="Times New Roman" w:cs="Times New Roman"/>
          <w:b/>
          <w:sz w:val="28"/>
          <w:szCs w:val="28"/>
          <w:lang w:val="uk-UA"/>
        </w:rPr>
      </w:pPr>
      <w:r w:rsidRPr="00F875F6">
        <w:rPr>
          <w:rFonts w:ascii="Times New Roman" w:hAnsi="Times New Roman" w:cs="Times New Roman"/>
          <w:sz w:val="28"/>
          <w:szCs w:val="28"/>
        </w:rPr>
        <w:t xml:space="preserve"> «Початкове вивчення основ володіння персональним комп'ютером»</w:t>
      </w:r>
      <w:r w:rsidRPr="00F875F6">
        <w:rPr>
          <w:rFonts w:ascii="Times New Roman" w:hAnsi="Times New Roman" w:cs="Times New Roman"/>
          <w:sz w:val="28"/>
          <w:szCs w:val="28"/>
          <w:lang w:val="uk-UA" w:eastAsia="zh-CN"/>
        </w:rPr>
        <w:t xml:space="preserve">, укладачі: </w:t>
      </w:r>
      <w:r w:rsidRPr="00F875F6">
        <w:rPr>
          <w:rFonts w:ascii="Times New Roman" w:hAnsi="Times New Roman" w:cs="Times New Roman"/>
          <w:sz w:val="28"/>
          <w:szCs w:val="28"/>
          <w:lang w:val="uk-UA"/>
        </w:rPr>
        <w:t>Ірина СЕМЕНОВА та Катерина НУЖНА</w:t>
      </w:r>
      <w:r w:rsidRPr="00F875F6">
        <w:rPr>
          <w:rFonts w:ascii="Times New Roman" w:eastAsia="Calibri" w:hAnsi="Times New Roman" w:cs="Times New Roman"/>
          <w:sz w:val="28"/>
          <w:szCs w:val="28"/>
          <w:lang w:val="uk-UA"/>
        </w:rPr>
        <w:t>;</w:t>
      </w:r>
    </w:p>
    <w:p w:rsidR="00F875F6" w:rsidRPr="00F875F6" w:rsidRDefault="00F875F6" w:rsidP="00F875F6">
      <w:pPr>
        <w:pStyle w:val="a4"/>
        <w:numPr>
          <w:ilvl w:val="0"/>
          <w:numId w:val="16"/>
        </w:numPr>
        <w:spacing w:after="0" w:line="276" w:lineRule="auto"/>
        <w:ind w:left="0" w:right="158" w:firstLine="0"/>
        <w:jc w:val="both"/>
        <w:rPr>
          <w:rFonts w:ascii="Times New Roman" w:hAnsi="Times New Roman" w:cs="Times New Roman"/>
          <w:b/>
          <w:sz w:val="28"/>
          <w:szCs w:val="28"/>
          <w:lang w:val="uk-UA"/>
        </w:rPr>
      </w:pPr>
      <w:r w:rsidRPr="00F875F6">
        <w:rPr>
          <w:rFonts w:ascii="Times New Roman" w:hAnsi="Times New Roman" w:cs="Times New Roman"/>
          <w:sz w:val="28"/>
          <w:szCs w:val="28"/>
        </w:rPr>
        <w:t>«</w:t>
      </w:r>
      <w:r w:rsidRPr="00F875F6">
        <w:rPr>
          <w:rFonts w:ascii="Times New Roman" w:hAnsi="Times New Roman" w:cs="Times New Roman"/>
          <w:sz w:val="28"/>
          <w:szCs w:val="28"/>
          <w:lang w:val="uk-UA"/>
        </w:rPr>
        <w:t>Цифрова фотографія</w:t>
      </w:r>
      <w:r w:rsidRPr="00F875F6">
        <w:rPr>
          <w:rFonts w:ascii="Times New Roman" w:hAnsi="Times New Roman" w:cs="Times New Roman"/>
          <w:sz w:val="28"/>
          <w:szCs w:val="28"/>
        </w:rPr>
        <w:t>»</w:t>
      </w:r>
      <w:r w:rsidRPr="00F875F6">
        <w:rPr>
          <w:rFonts w:ascii="Times New Roman" w:hAnsi="Times New Roman" w:cs="Times New Roman"/>
          <w:sz w:val="28"/>
          <w:szCs w:val="28"/>
          <w:lang w:val="uk-UA" w:eastAsia="zh-CN"/>
        </w:rPr>
        <w:t xml:space="preserve">, укладачі: </w:t>
      </w:r>
      <w:r w:rsidRPr="00F875F6">
        <w:rPr>
          <w:rFonts w:ascii="Times New Roman" w:hAnsi="Times New Roman" w:cs="Times New Roman"/>
          <w:sz w:val="28"/>
          <w:szCs w:val="28"/>
          <w:lang w:val="uk-UA"/>
        </w:rPr>
        <w:t>Ольга БАРАНСЬКА та Лариса ДОБРОВА</w:t>
      </w:r>
      <w:r w:rsidRPr="00F875F6">
        <w:rPr>
          <w:rFonts w:ascii="Times New Roman" w:eastAsia="Calibri" w:hAnsi="Times New Roman" w:cs="Times New Roman"/>
          <w:sz w:val="28"/>
          <w:szCs w:val="28"/>
          <w:lang w:val="uk-UA"/>
        </w:rPr>
        <w:t>;</w:t>
      </w:r>
    </w:p>
    <w:p w:rsidR="00F875F6" w:rsidRPr="00F875F6" w:rsidRDefault="00F875F6" w:rsidP="00F875F6">
      <w:pPr>
        <w:pStyle w:val="a4"/>
        <w:numPr>
          <w:ilvl w:val="0"/>
          <w:numId w:val="16"/>
        </w:numPr>
        <w:spacing w:after="0" w:line="276" w:lineRule="auto"/>
        <w:ind w:left="0" w:right="158" w:firstLine="0"/>
        <w:jc w:val="both"/>
        <w:rPr>
          <w:rFonts w:ascii="Times New Roman" w:hAnsi="Times New Roman" w:cs="Times New Roman"/>
          <w:b/>
          <w:sz w:val="28"/>
          <w:szCs w:val="28"/>
          <w:lang w:val="uk-UA"/>
        </w:rPr>
      </w:pPr>
      <w:r w:rsidRPr="00F875F6">
        <w:rPr>
          <w:rFonts w:ascii="Times New Roman" w:hAnsi="Times New Roman" w:cs="Times New Roman"/>
          <w:sz w:val="28"/>
          <w:szCs w:val="28"/>
        </w:rPr>
        <w:t>«Сувенірна</w:t>
      </w:r>
      <w:r w:rsidRPr="00F875F6">
        <w:rPr>
          <w:rFonts w:ascii="Times New Roman" w:hAnsi="Times New Roman" w:cs="Times New Roman"/>
          <w:sz w:val="28"/>
          <w:szCs w:val="28"/>
          <w:lang w:val="uk-UA"/>
        </w:rPr>
        <w:t xml:space="preserve"> </w:t>
      </w:r>
      <w:r w:rsidRPr="00F875F6">
        <w:rPr>
          <w:rFonts w:ascii="Times New Roman" w:hAnsi="Times New Roman" w:cs="Times New Roman"/>
          <w:sz w:val="28"/>
          <w:szCs w:val="28"/>
        </w:rPr>
        <w:t>майстерня»</w:t>
      </w:r>
      <w:r w:rsidRPr="00F875F6">
        <w:rPr>
          <w:rFonts w:ascii="Times New Roman" w:hAnsi="Times New Roman" w:cs="Times New Roman"/>
          <w:sz w:val="28"/>
          <w:szCs w:val="28"/>
          <w:lang w:val="uk-UA" w:eastAsia="zh-CN"/>
        </w:rPr>
        <w:t xml:space="preserve">, укладач: </w:t>
      </w:r>
      <w:r w:rsidRPr="00F875F6">
        <w:rPr>
          <w:rFonts w:ascii="Times New Roman" w:hAnsi="Times New Roman" w:cs="Times New Roman"/>
          <w:sz w:val="28"/>
          <w:szCs w:val="28"/>
          <w:lang w:val="uk-UA"/>
        </w:rPr>
        <w:t>Катерина НУЖНА</w:t>
      </w:r>
      <w:r w:rsidRPr="00F875F6">
        <w:rPr>
          <w:rFonts w:ascii="Times New Roman" w:eastAsia="Calibri" w:hAnsi="Times New Roman" w:cs="Times New Roman"/>
          <w:sz w:val="28"/>
          <w:szCs w:val="28"/>
          <w:lang w:val="uk-UA"/>
        </w:rPr>
        <w:t>;</w:t>
      </w:r>
    </w:p>
    <w:p w:rsidR="00F875F6" w:rsidRPr="00F875F6" w:rsidRDefault="00F875F6" w:rsidP="00F875F6">
      <w:pPr>
        <w:pStyle w:val="a4"/>
        <w:numPr>
          <w:ilvl w:val="0"/>
          <w:numId w:val="17"/>
        </w:numPr>
        <w:spacing w:after="0" w:line="276" w:lineRule="auto"/>
        <w:ind w:left="0" w:right="158" w:firstLine="0"/>
        <w:jc w:val="both"/>
        <w:rPr>
          <w:rFonts w:ascii="Times New Roman" w:hAnsi="Times New Roman" w:cs="Times New Roman"/>
          <w:b/>
          <w:sz w:val="28"/>
          <w:szCs w:val="28"/>
          <w:lang w:val="uk-UA"/>
        </w:rPr>
      </w:pPr>
      <w:r w:rsidRPr="00F875F6">
        <w:rPr>
          <w:rFonts w:ascii="Times New Roman" w:hAnsi="Times New Roman" w:cs="Times New Roman"/>
          <w:sz w:val="28"/>
          <w:szCs w:val="28"/>
          <w:lang w:val="uk-UA"/>
        </w:rPr>
        <w:t>«Різнобарвний дивосвіт»</w:t>
      </w:r>
      <w:r w:rsidRPr="00F875F6">
        <w:rPr>
          <w:rFonts w:ascii="Times New Roman" w:hAnsi="Times New Roman" w:cs="Times New Roman"/>
          <w:sz w:val="28"/>
          <w:szCs w:val="28"/>
          <w:lang w:val="uk-UA" w:eastAsia="zh-CN"/>
        </w:rPr>
        <w:t xml:space="preserve">, укладачі: </w:t>
      </w:r>
      <w:r w:rsidRPr="00F875F6">
        <w:rPr>
          <w:rFonts w:ascii="Times New Roman" w:hAnsi="Times New Roman" w:cs="Times New Roman"/>
          <w:sz w:val="28"/>
          <w:szCs w:val="28"/>
          <w:lang w:val="uk-UA"/>
        </w:rPr>
        <w:t>Катерина НУЖНА, Людмила ОЛЬХОВСЬКА, Алла РОТАР та Лариса ДОБРОВА.</w:t>
      </w:r>
    </w:p>
    <w:p w:rsidR="003F28A4" w:rsidRPr="002E5D3F" w:rsidRDefault="003F28A4" w:rsidP="00F875F6">
      <w:pPr>
        <w:spacing w:after="0" w:line="276" w:lineRule="auto"/>
        <w:jc w:val="both"/>
        <w:rPr>
          <w:rFonts w:ascii="Times New Roman" w:eastAsia="Times New Roman" w:hAnsi="Times New Roman" w:cs="Times New Roman"/>
          <w:sz w:val="28"/>
          <w:szCs w:val="28"/>
          <w:lang w:val="uk-UA" w:eastAsia="ru-RU"/>
        </w:rPr>
      </w:pPr>
      <w:r w:rsidRPr="00F875F6">
        <w:rPr>
          <w:rFonts w:ascii="Times New Roman" w:eastAsia="Times New Roman" w:hAnsi="Times New Roman" w:cs="Times New Roman"/>
          <w:sz w:val="28"/>
          <w:szCs w:val="28"/>
          <w:lang w:val="uk-UA" w:eastAsia="ru-RU"/>
        </w:rPr>
        <w:tab/>
      </w:r>
      <w:r w:rsidRPr="006F6F51">
        <w:rPr>
          <w:rFonts w:ascii="Times New Roman" w:eastAsia="Times New Roman" w:hAnsi="Times New Roman" w:cs="Times New Roman"/>
          <w:sz w:val="28"/>
          <w:szCs w:val="28"/>
          <w:lang w:val="uk-UA" w:eastAsia="ru-RU"/>
        </w:rPr>
        <w:t>Протягом останніх трьох</w:t>
      </w:r>
      <w:r w:rsidRPr="00F875F6">
        <w:rPr>
          <w:rFonts w:ascii="Times New Roman" w:eastAsia="Times New Roman" w:hAnsi="Times New Roman" w:cs="Times New Roman"/>
          <w:sz w:val="28"/>
          <w:szCs w:val="28"/>
          <w:lang w:eastAsia="ru-RU"/>
        </w:rPr>
        <w:t> </w:t>
      </w:r>
      <w:r w:rsidRPr="006F6F51">
        <w:rPr>
          <w:rFonts w:ascii="Times New Roman" w:eastAsia="Times New Roman" w:hAnsi="Times New Roman" w:cs="Times New Roman"/>
          <w:sz w:val="28"/>
          <w:szCs w:val="28"/>
          <w:lang w:val="uk-UA" w:eastAsia="ru-RU"/>
        </w:rPr>
        <w:t xml:space="preserve"> років спостерігається підвищення освітнього рівня педагогічних працівників закладу шляхом здобуття ними вищої педагогічної освіти. </w:t>
      </w:r>
      <w:r w:rsidRPr="002E5D3F">
        <w:rPr>
          <w:rFonts w:ascii="Times New Roman" w:eastAsia="Times New Roman" w:hAnsi="Times New Roman" w:cs="Times New Roman"/>
          <w:sz w:val="28"/>
          <w:szCs w:val="28"/>
          <w:lang w:val="uk-UA" w:eastAsia="ru-RU"/>
        </w:rPr>
        <w:t>Станом на 01.0</w:t>
      </w:r>
      <w:r w:rsidR="00F875F6">
        <w:rPr>
          <w:rFonts w:ascii="Times New Roman" w:eastAsia="Times New Roman" w:hAnsi="Times New Roman" w:cs="Times New Roman"/>
          <w:sz w:val="28"/>
          <w:szCs w:val="28"/>
          <w:lang w:val="uk-UA" w:eastAsia="ru-RU"/>
        </w:rPr>
        <w:t>6</w:t>
      </w:r>
      <w:r w:rsidRPr="002E5D3F">
        <w:rPr>
          <w:rFonts w:ascii="Times New Roman" w:eastAsia="Times New Roman" w:hAnsi="Times New Roman" w:cs="Times New Roman"/>
          <w:sz w:val="28"/>
          <w:szCs w:val="28"/>
          <w:lang w:val="uk-UA" w:eastAsia="ru-RU"/>
        </w:rPr>
        <w:t>.202</w:t>
      </w:r>
      <w:r w:rsidR="00F875F6">
        <w:rPr>
          <w:rFonts w:ascii="Times New Roman" w:eastAsia="Times New Roman" w:hAnsi="Times New Roman" w:cs="Times New Roman"/>
          <w:sz w:val="28"/>
          <w:szCs w:val="28"/>
          <w:lang w:val="uk-UA" w:eastAsia="ru-RU"/>
        </w:rPr>
        <w:t>3 року</w:t>
      </w:r>
      <w:r w:rsidRPr="002E5D3F">
        <w:rPr>
          <w:rFonts w:ascii="Times New Roman" w:eastAsia="Times New Roman" w:hAnsi="Times New Roman" w:cs="Times New Roman"/>
          <w:sz w:val="28"/>
          <w:szCs w:val="28"/>
          <w:lang w:val="uk-UA" w:eastAsia="ru-RU"/>
        </w:rPr>
        <w:t xml:space="preserve"> </w:t>
      </w:r>
      <w:r w:rsidR="00F875F6">
        <w:rPr>
          <w:rFonts w:ascii="Times New Roman" w:eastAsia="Times New Roman" w:hAnsi="Times New Roman" w:cs="Times New Roman"/>
          <w:sz w:val="28"/>
          <w:szCs w:val="28"/>
          <w:lang w:val="uk-UA" w:eastAsia="ru-RU"/>
        </w:rPr>
        <w:t>в</w:t>
      </w:r>
      <w:r w:rsidRPr="002E5D3F">
        <w:rPr>
          <w:rFonts w:ascii="Times New Roman" w:eastAsia="Times New Roman" w:hAnsi="Times New Roman" w:cs="Times New Roman"/>
          <w:sz w:val="28"/>
          <w:szCs w:val="28"/>
          <w:lang w:val="uk-UA" w:eastAsia="ru-RU"/>
        </w:rPr>
        <w:t xml:space="preserve"> закладі</w:t>
      </w:r>
      <w:r w:rsidRPr="00F875F6">
        <w:rPr>
          <w:rFonts w:ascii="Times New Roman" w:eastAsia="Times New Roman" w:hAnsi="Times New Roman" w:cs="Times New Roman"/>
          <w:sz w:val="28"/>
          <w:szCs w:val="28"/>
          <w:lang w:val="uk-UA" w:eastAsia="ru-RU"/>
        </w:rPr>
        <w:t xml:space="preserve"> </w:t>
      </w:r>
      <w:r w:rsidRPr="002E5D3F">
        <w:rPr>
          <w:rFonts w:ascii="Times New Roman" w:eastAsia="Times New Roman" w:hAnsi="Times New Roman" w:cs="Times New Roman"/>
          <w:sz w:val="28"/>
          <w:szCs w:val="28"/>
          <w:lang w:val="uk-UA" w:eastAsia="ru-RU"/>
        </w:rPr>
        <w:t xml:space="preserve">працюють </w:t>
      </w:r>
      <w:r w:rsidR="00F875F6">
        <w:rPr>
          <w:rFonts w:ascii="Times New Roman" w:eastAsia="Times New Roman" w:hAnsi="Times New Roman" w:cs="Times New Roman"/>
          <w:sz w:val="28"/>
          <w:szCs w:val="28"/>
          <w:lang w:val="uk-UA" w:eastAsia="ru-RU"/>
        </w:rPr>
        <w:t xml:space="preserve">9 </w:t>
      </w:r>
      <w:r w:rsidRPr="002E5D3F">
        <w:rPr>
          <w:rFonts w:ascii="Times New Roman" w:eastAsia="Times New Roman" w:hAnsi="Times New Roman" w:cs="Times New Roman"/>
          <w:sz w:val="28"/>
          <w:szCs w:val="28"/>
          <w:lang w:val="uk-UA" w:eastAsia="ru-RU"/>
        </w:rPr>
        <w:lastRenderedPageBreak/>
        <w:t xml:space="preserve">педагогічних працівників </w:t>
      </w:r>
      <w:r w:rsidR="002E5D3F">
        <w:rPr>
          <w:rFonts w:ascii="Times New Roman" w:eastAsia="Times New Roman" w:hAnsi="Times New Roman" w:cs="Times New Roman"/>
          <w:sz w:val="28"/>
          <w:szCs w:val="28"/>
          <w:lang w:val="uk-UA" w:eastAsia="ru-RU"/>
        </w:rPr>
        <w:t>і</w:t>
      </w:r>
      <w:r w:rsidRPr="002E5D3F">
        <w:rPr>
          <w:rFonts w:ascii="Times New Roman" w:eastAsia="Times New Roman" w:hAnsi="Times New Roman" w:cs="Times New Roman"/>
          <w:sz w:val="28"/>
          <w:szCs w:val="28"/>
          <w:lang w:val="uk-UA" w:eastAsia="ru-RU"/>
        </w:rPr>
        <w:t xml:space="preserve">з повною вищою освітою </w:t>
      </w:r>
      <w:r w:rsidR="002E5D3F">
        <w:rPr>
          <w:rFonts w:ascii="Times New Roman" w:eastAsia="Times New Roman" w:hAnsi="Times New Roman" w:cs="Times New Roman"/>
          <w:sz w:val="28"/>
          <w:szCs w:val="28"/>
          <w:lang w:val="uk-UA" w:eastAsia="ru-RU"/>
        </w:rPr>
        <w:t xml:space="preserve">– 8 </w:t>
      </w:r>
      <w:r w:rsidRPr="002E5D3F">
        <w:rPr>
          <w:rFonts w:ascii="Times New Roman" w:eastAsia="Times New Roman" w:hAnsi="Times New Roman" w:cs="Times New Roman"/>
          <w:sz w:val="28"/>
          <w:szCs w:val="28"/>
          <w:lang w:val="uk-UA" w:eastAsia="ru-RU"/>
        </w:rPr>
        <w:t xml:space="preserve">(з них: </w:t>
      </w:r>
      <w:r w:rsidRPr="00F875F6">
        <w:rPr>
          <w:rFonts w:ascii="Times New Roman" w:eastAsia="Times New Roman" w:hAnsi="Times New Roman" w:cs="Times New Roman"/>
          <w:sz w:val="28"/>
          <w:szCs w:val="28"/>
          <w:lang w:val="uk-UA" w:eastAsia="ru-RU"/>
        </w:rPr>
        <w:t>1</w:t>
      </w:r>
      <w:r w:rsidRPr="002E5D3F">
        <w:rPr>
          <w:rFonts w:ascii="Times New Roman" w:eastAsia="Times New Roman" w:hAnsi="Times New Roman" w:cs="Times New Roman"/>
          <w:sz w:val="28"/>
          <w:szCs w:val="28"/>
          <w:lang w:val="uk-UA" w:eastAsia="ru-RU"/>
        </w:rPr>
        <w:t xml:space="preserve"> </w:t>
      </w:r>
      <w:r w:rsidR="00F875F6">
        <w:rPr>
          <w:rFonts w:ascii="Times New Roman" w:eastAsia="Times New Roman" w:hAnsi="Times New Roman" w:cs="Times New Roman"/>
          <w:sz w:val="28"/>
          <w:szCs w:val="28"/>
          <w:lang w:val="uk-UA" w:eastAsia="ru-RU"/>
        </w:rPr>
        <w:t xml:space="preserve">мобілізований </w:t>
      </w:r>
      <w:r w:rsidRPr="002E5D3F">
        <w:rPr>
          <w:rFonts w:ascii="Times New Roman" w:eastAsia="Times New Roman" w:hAnsi="Times New Roman" w:cs="Times New Roman"/>
          <w:sz w:val="28"/>
          <w:szCs w:val="28"/>
          <w:lang w:val="uk-UA" w:eastAsia="ru-RU"/>
        </w:rPr>
        <w:t>та 1 педагог із середньою</w:t>
      </w:r>
      <w:r w:rsidRPr="00F875F6">
        <w:rPr>
          <w:rFonts w:ascii="Times New Roman" w:eastAsia="Times New Roman" w:hAnsi="Times New Roman" w:cs="Times New Roman"/>
          <w:sz w:val="28"/>
          <w:szCs w:val="28"/>
          <w:lang w:val="uk-UA" w:eastAsia="ru-RU"/>
        </w:rPr>
        <w:t xml:space="preserve"> освітою</w:t>
      </w:r>
      <w:r w:rsidR="002E5D3F">
        <w:rPr>
          <w:rFonts w:ascii="Times New Roman" w:eastAsia="Times New Roman" w:hAnsi="Times New Roman" w:cs="Times New Roman"/>
          <w:sz w:val="28"/>
          <w:szCs w:val="28"/>
          <w:lang w:val="uk-UA" w:eastAsia="ru-RU"/>
        </w:rPr>
        <w:t>)</w:t>
      </w:r>
      <w:r w:rsidRPr="002E5D3F">
        <w:rPr>
          <w:rFonts w:ascii="Times New Roman" w:eastAsia="Times New Roman" w:hAnsi="Times New Roman" w:cs="Times New Roman"/>
          <w:sz w:val="28"/>
          <w:szCs w:val="28"/>
          <w:lang w:val="uk-UA" w:eastAsia="ru-RU"/>
        </w:rPr>
        <w:t>.</w:t>
      </w:r>
    </w:p>
    <w:p w:rsidR="003F28A4" w:rsidRPr="002E5D3F" w:rsidRDefault="003F28A4" w:rsidP="003F28A4">
      <w:pPr>
        <w:spacing w:after="0" w:line="276" w:lineRule="auto"/>
        <w:jc w:val="both"/>
        <w:rPr>
          <w:rFonts w:ascii="Times New Roman" w:eastAsia="Times New Roman" w:hAnsi="Times New Roman" w:cs="Times New Roman"/>
          <w:sz w:val="28"/>
          <w:szCs w:val="28"/>
          <w:lang w:val="uk-UA" w:eastAsia="ru-RU"/>
        </w:rPr>
      </w:pPr>
      <w:r w:rsidRPr="002E5D3F">
        <w:rPr>
          <w:rFonts w:ascii="Times New Roman" w:hAnsi="Times New Roman" w:cs="Times New Roman"/>
          <w:sz w:val="28"/>
          <w:szCs w:val="28"/>
          <w:lang w:val="uk-UA"/>
        </w:rPr>
        <w:tab/>
      </w:r>
      <w:r w:rsidRPr="00F875F6">
        <w:rPr>
          <w:rFonts w:ascii="Times New Roman" w:eastAsia="Times New Roman" w:hAnsi="Times New Roman" w:cs="Times New Roman"/>
          <w:sz w:val="28"/>
          <w:szCs w:val="28"/>
          <w:lang w:eastAsia="ru-RU"/>
        </w:rPr>
        <w:t xml:space="preserve">Директором та </w:t>
      </w:r>
      <w:r w:rsidRPr="00F875F6">
        <w:rPr>
          <w:rFonts w:ascii="Times New Roman" w:eastAsia="Times New Roman" w:hAnsi="Times New Roman" w:cs="Times New Roman"/>
          <w:sz w:val="28"/>
          <w:szCs w:val="28"/>
          <w:lang w:val="uk-UA" w:eastAsia="ru-RU"/>
        </w:rPr>
        <w:t>методистом</w:t>
      </w:r>
      <w:r w:rsidRPr="00F875F6">
        <w:rPr>
          <w:rFonts w:ascii="Times New Roman" w:eastAsia="Times New Roman" w:hAnsi="Times New Roman" w:cs="Times New Roman"/>
          <w:sz w:val="28"/>
          <w:szCs w:val="28"/>
          <w:lang w:eastAsia="ru-RU"/>
        </w:rPr>
        <w:t xml:space="preserve"> ведеться Книга </w:t>
      </w:r>
      <w:r w:rsidRPr="00F875F6">
        <w:rPr>
          <w:rFonts w:ascii="Times New Roman" w:eastAsia="Times New Roman" w:hAnsi="Times New Roman" w:cs="Times New Roman"/>
          <w:sz w:val="28"/>
          <w:szCs w:val="28"/>
          <w:lang w:val="uk-UA" w:eastAsia="ru-RU"/>
        </w:rPr>
        <w:t>моніторингу системи якості освітнього процесу</w:t>
      </w:r>
      <w:r w:rsidRPr="00F875F6">
        <w:rPr>
          <w:rFonts w:ascii="Times New Roman" w:eastAsia="Times New Roman" w:hAnsi="Times New Roman" w:cs="Times New Roman"/>
          <w:sz w:val="28"/>
          <w:szCs w:val="28"/>
          <w:lang w:eastAsia="ru-RU"/>
        </w:rPr>
        <w:t xml:space="preserve">, яка містить наступні розділи, що стосуються організації роботи з кадрами: написання календарно-тематичне планування роботи; ущільнення навчальних програм; ведення журналів гурткової роботи; виконання навчальних програм; участь у громадських заходах та виконання громадських доручень працівниками закладу; підготовка до внутрішніх, міських, обласних та всеукраїнських заходів за напрямками роботи; рейтинг участі керівників гуртків та вихованців у внутрішніх, міських, обласних та всеукраїнських заходах; нагородження працівників закладу протягом навчального року; стимулювання та заохочення працівників </w:t>
      </w:r>
      <w:r w:rsidRPr="00F875F6">
        <w:rPr>
          <w:rFonts w:ascii="Times New Roman" w:eastAsia="Times New Roman" w:hAnsi="Times New Roman" w:cs="Times New Roman"/>
          <w:sz w:val="28"/>
          <w:szCs w:val="28"/>
          <w:lang w:val="uk-UA" w:eastAsia="ru-RU"/>
        </w:rPr>
        <w:t xml:space="preserve"> та вихованців ЦНТТУМ</w:t>
      </w:r>
      <w:r w:rsidRPr="00F875F6">
        <w:rPr>
          <w:rFonts w:ascii="Times New Roman" w:eastAsia="Times New Roman" w:hAnsi="Times New Roman" w:cs="Times New Roman"/>
          <w:sz w:val="28"/>
          <w:szCs w:val="28"/>
          <w:lang w:eastAsia="ru-RU"/>
        </w:rPr>
        <w:t xml:space="preserve"> грамотами та подяками; здійснення контролю за роботою педагогів, які атестуються в навчальному році; контроль за роботою молодих та новопризначених керівників гуртків</w:t>
      </w:r>
      <w:r w:rsidR="002E5D3F">
        <w:rPr>
          <w:rFonts w:ascii="Times New Roman" w:eastAsia="Times New Roman" w:hAnsi="Times New Roman" w:cs="Times New Roman"/>
          <w:sz w:val="28"/>
          <w:szCs w:val="28"/>
          <w:lang w:val="uk-UA" w:eastAsia="ru-RU"/>
        </w:rPr>
        <w:t>.</w:t>
      </w:r>
    </w:p>
    <w:p w:rsidR="003F28A4" w:rsidRPr="00F875F6" w:rsidRDefault="003F28A4" w:rsidP="003F28A4">
      <w:pPr>
        <w:spacing w:after="0" w:line="276" w:lineRule="auto"/>
        <w:jc w:val="both"/>
        <w:textAlignment w:val="baseline"/>
        <w:rPr>
          <w:rFonts w:ascii="Times New Roman" w:eastAsia="Times New Roman" w:hAnsi="Times New Roman" w:cs="Times New Roman"/>
          <w:sz w:val="28"/>
          <w:szCs w:val="28"/>
          <w:lang w:eastAsia="ru-RU"/>
        </w:rPr>
      </w:pPr>
      <w:r w:rsidRPr="00F875F6">
        <w:rPr>
          <w:rFonts w:ascii="Times New Roman" w:eastAsia="Times New Roman" w:hAnsi="Times New Roman" w:cs="Times New Roman"/>
          <w:sz w:val="28"/>
          <w:szCs w:val="28"/>
          <w:lang w:eastAsia="ru-RU"/>
        </w:rPr>
        <w:tab/>
        <w:t>Книга містить вичерпну інформацію. Контроль адміністрацією закладу здійснюється систематично, про що свідчать відповідні записи у книзі.</w:t>
      </w:r>
    </w:p>
    <w:p w:rsidR="003F28A4" w:rsidRPr="00F875F6" w:rsidRDefault="003F28A4" w:rsidP="003F28A4">
      <w:pPr>
        <w:spacing w:after="0" w:line="276" w:lineRule="auto"/>
        <w:jc w:val="both"/>
        <w:textAlignment w:val="baseline"/>
        <w:rPr>
          <w:rFonts w:ascii="Times New Roman" w:eastAsia="Times New Roman" w:hAnsi="Times New Roman" w:cs="Times New Roman"/>
          <w:sz w:val="28"/>
          <w:szCs w:val="28"/>
          <w:lang w:eastAsia="ru-RU"/>
        </w:rPr>
      </w:pPr>
      <w:r w:rsidRPr="00F875F6">
        <w:rPr>
          <w:rFonts w:ascii="Times New Roman" w:eastAsia="Times New Roman" w:hAnsi="Times New Roman" w:cs="Times New Roman"/>
          <w:sz w:val="28"/>
          <w:szCs w:val="28"/>
          <w:lang w:eastAsia="ru-RU"/>
        </w:rPr>
        <w:tab/>
        <w:t>Накази з основних та кадрових питань видаються та реєструються своєчасно, відповідно до встановлених нормативів. Уся ділова документація з кадрових питань та організації роботи з кадрами в закладі має свої номенклатурні номери та сталий порядок їх розміщення. Документація нумерується впродовж календарного року. Усі накази мають відмітку про ознайомлення працівників.</w:t>
      </w:r>
    </w:p>
    <w:p w:rsidR="003F28A4" w:rsidRPr="00811A3D" w:rsidRDefault="003F28A4" w:rsidP="00811A3D">
      <w:pPr>
        <w:spacing w:after="0" w:line="276" w:lineRule="auto"/>
        <w:jc w:val="both"/>
        <w:textAlignment w:val="baseline"/>
        <w:rPr>
          <w:rFonts w:ascii="Times New Roman" w:eastAsia="Times New Roman" w:hAnsi="Times New Roman" w:cs="Times New Roman"/>
          <w:sz w:val="28"/>
          <w:szCs w:val="28"/>
          <w:lang w:eastAsia="ru-RU"/>
        </w:rPr>
      </w:pPr>
      <w:r w:rsidRPr="00F875F6">
        <w:rPr>
          <w:rFonts w:ascii="Times New Roman" w:eastAsia="Times New Roman" w:hAnsi="Times New Roman" w:cs="Times New Roman"/>
          <w:sz w:val="28"/>
          <w:szCs w:val="28"/>
          <w:lang w:eastAsia="ru-RU"/>
        </w:rPr>
        <w:tab/>
        <w:t xml:space="preserve">Аналіз методичної роботи дає зробити висновок, що робота педагогічного колективу закладу в цілому була стабільною. Завданнями наступного навчального року є продовження роботи над активізацією ініціативи керівників гуртків у розповсюдженні свого педагогічного досвіду шляхом публікацій у фахових виданнях та Інтернет-ресурсах, налагодити роботу відповідно до організаційно-методичних рекомендацій щодо навчання за </w:t>
      </w:r>
      <w:r w:rsidRPr="00811A3D">
        <w:rPr>
          <w:rFonts w:ascii="Times New Roman" w:eastAsia="Times New Roman" w:hAnsi="Times New Roman" w:cs="Times New Roman"/>
          <w:sz w:val="28"/>
          <w:szCs w:val="28"/>
          <w:lang w:eastAsia="ru-RU"/>
        </w:rPr>
        <w:t>допомогою дистанційних технологій.</w:t>
      </w:r>
    </w:p>
    <w:p w:rsidR="003F28A4" w:rsidRPr="00811A3D" w:rsidRDefault="003F28A4" w:rsidP="00811A3D">
      <w:pPr>
        <w:spacing w:after="0" w:line="276" w:lineRule="auto"/>
        <w:jc w:val="center"/>
        <w:textAlignment w:val="baseline"/>
        <w:rPr>
          <w:rFonts w:ascii="Times New Roman" w:eastAsia="Times New Roman" w:hAnsi="Times New Roman" w:cs="Times New Roman"/>
          <w:sz w:val="28"/>
          <w:szCs w:val="28"/>
          <w:lang w:val="uk-UA" w:eastAsia="ru-RU"/>
        </w:rPr>
      </w:pPr>
      <w:r w:rsidRPr="00811A3D">
        <w:rPr>
          <w:rFonts w:ascii="Times New Roman" w:eastAsia="Times New Roman" w:hAnsi="Times New Roman" w:cs="Times New Roman"/>
          <w:b/>
          <w:bCs/>
          <w:sz w:val="28"/>
          <w:szCs w:val="28"/>
          <w:lang w:val="uk-UA" w:eastAsia="ru-RU"/>
        </w:rPr>
        <w:t>Атестація</w:t>
      </w:r>
      <w:r w:rsidRPr="00811A3D">
        <w:rPr>
          <w:rFonts w:ascii="Times New Roman" w:eastAsia="Times New Roman" w:hAnsi="Times New Roman" w:cs="Times New Roman"/>
          <w:sz w:val="28"/>
          <w:szCs w:val="28"/>
          <w:lang w:eastAsia="ru-RU"/>
        </w:rPr>
        <w:t> </w:t>
      </w:r>
      <w:r w:rsidRPr="00811A3D">
        <w:rPr>
          <w:rFonts w:ascii="Times New Roman" w:eastAsia="Times New Roman" w:hAnsi="Times New Roman" w:cs="Times New Roman"/>
          <w:b/>
          <w:bCs/>
          <w:sz w:val="28"/>
          <w:szCs w:val="28"/>
          <w:lang w:val="uk-UA" w:eastAsia="ru-RU"/>
        </w:rPr>
        <w:t>педагогічних</w:t>
      </w:r>
      <w:r w:rsidRPr="00811A3D">
        <w:rPr>
          <w:rFonts w:ascii="Times New Roman" w:eastAsia="Times New Roman" w:hAnsi="Times New Roman" w:cs="Times New Roman"/>
          <w:sz w:val="28"/>
          <w:szCs w:val="28"/>
          <w:lang w:eastAsia="ru-RU"/>
        </w:rPr>
        <w:t> </w:t>
      </w:r>
      <w:r w:rsidRPr="00811A3D">
        <w:rPr>
          <w:rFonts w:ascii="Times New Roman" w:eastAsia="Times New Roman" w:hAnsi="Times New Roman" w:cs="Times New Roman"/>
          <w:b/>
          <w:bCs/>
          <w:sz w:val="28"/>
          <w:szCs w:val="28"/>
          <w:lang w:val="uk-UA" w:eastAsia="ru-RU"/>
        </w:rPr>
        <w:t>працівників</w:t>
      </w:r>
    </w:p>
    <w:p w:rsidR="003F28A4" w:rsidRPr="00811A3D" w:rsidRDefault="003F28A4" w:rsidP="00811A3D">
      <w:pPr>
        <w:spacing w:after="0" w:line="276" w:lineRule="auto"/>
        <w:jc w:val="both"/>
        <w:textAlignment w:val="baseline"/>
        <w:rPr>
          <w:rFonts w:ascii="Times New Roman" w:eastAsia="Times New Roman" w:hAnsi="Times New Roman" w:cs="Times New Roman"/>
          <w:sz w:val="28"/>
          <w:szCs w:val="28"/>
          <w:lang w:val="uk-UA" w:eastAsia="ru-RU"/>
        </w:rPr>
      </w:pPr>
      <w:r w:rsidRPr="00811A3D">
        <w:rPr>
          <w:rFonts w:ascii="Times New Roman" w:eastAsia="Times New Roman" w:hAnsi="Times New Roman" w:cs="Times New Roman"/>
          <w:sz w:val="28"/>
          <w:szCs w:val="28"/>
          <w:lang w:val="uk-UA" w:eastAsia="ru-RU"/>
        </w:rPr>
        <w:tab/>
        <w:t xml:space="preserve">У закладі наявні накази про створення спільної атестаційної комісії ДЮЦНВ та ЦНТТУМ, про розподіл обов’язків між членами атестаційної комісії, про організацію та проведення атестації, про внесення змін до графіків проведення атестації, про підсумки атестації. Складений план та тематика засідань атестаційної комісії, на яких розглядаються заяви педпрацівників на позачергову атестацію, досвіди роботи керівників, що атестуються. </w:t>
      </w:r>
      <w:r w:rsidRPr="00811A3D">
        <w:rPr>
          <w:rFonts w:ascii="Times New Roman" w:eastAsia="Times New Roman" w:hAnsi="Times New Roman" w:cs="Times New Roman"/>
          <w:sz w:val="28"/>
          <w:szCs w:val="28"/>
          <w:lang w:val="uk-UA" w:eastAsia="ru-RU"/>
        </w:rPr>
        <w:tab/>
        <w:t xml:space="preserve">Графіки засідань атестаційної комісії та протоколи засідань співпадають. </w:t>
      </w:r>
    </w:p>
    <w:p w:rsidR="003F28A4" w:rsidRPr="00811A3D" w:rsidRDefault="003F28A4" w:rsidP="00811A3D">
      <w:pPr>
        <w:spacing w:after="0" w:line="276" w:lineRule="auto"/>
        <w:jc w:val="both"/>
        <w:textAlignment w:val="baseline"/>
        <w:rPr>
          <w:rFonts w:ascii="Times New Roman" w:eastAsia="Times New Roman" w:hAnsi="Times New Roman" w:cs="Times New Roman"/>
          <w:sz w:val="28"/>
          <w:szCs w:val="28"/>
          <w:lang w:val="uk-UA" w:eastAsia="ru-RU"/>
        </w:rPr>
      </w:pPr>
      <w:r w:rsidRPr="00811A3D">
        <w:rPr>
          <w:rFonts w:ascii="Times New Roman" w:eastAsia="Times New Roman" w:hAnsi="Times New Roman" w:cs="Times New Roman"/>
          <w:sz w:val="28"/>
          <w:szCs w:val="28"/>
          <w:lang w:val="uk-UA" w:eastAsia="ru-RU"/>
        </w:rPr>
        <w:lastRenderedPageBreak/>
        <w:tab/>
        <w:t xml:space="preserve">У закладі складені перспективний план проходження курсів підвищення кваліфікації та перспективний план атестації педагогічних працівників. Він постійно коригується з врахуванням прийняття та звільнення педагогічних працівників, їх права на позачергову атестацію, перенесення чергової атестації, необхідностей атестувати ще не атестованих працівників. </w:t>
      </w:r>
    </w:p>
    <w:p w:rsidR="003F28A4" w:rsidRPr="00811A3D" w:rsidRDefault="00811A3D" w:rsidP="00811A3D">
      <w:pPr>
        <w:spacing w:after="0" w:line="276"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811A3D">
        <w:rPr>
          <w:rFonts w:ascii="Times New Roman" w:eastAsia="Times New Roman" w:hAnsi="Times New Roman" w:cs="Times New Roman"/>
          <w:sz w:val="28"/>
          <w:szCs w:val="28"/>
          <w:lang w:val="uk-UA" w:eastAsia="ru-RU"/>
        </w:rPr>
        <w:t>Відповідно до Типового положення про атестацію педагогічних працівників України, затвердженого наказом Міністерства освіти і науки України від 06.10.2010 № 930, зареєстрованого в Міністерстві юстиції України 14.12.2010 за № 1255/18550, зі змінами та доповненнями</w:t>
      </w:r>
      <w:r>
        <w:rPr>
          <w:rFonts w:ascii="Times New Roman" w:eastAsia="Times New Roman" w:hAnsi="Times New Roman" w:cs="Times New Roman"/>
          <w:sz w:val="28"/>
          <w:szCs w:val="28"/>
          <w:lang w:val="uk-UA" w:eastAsia="ru-RU"/>
        </w:rPr>
        <w:t xml:space="preserve"> та </w:t>
      </w:r>
      <w:r w:rsidR="003F28A4" w:rsidRPr="00811A3D">
        <w:rPr>
          <w:rFonts w:ascii="Times New Roman" w:eastAsia="Times New Roman" w:hAnsi="Times New Roman" w:cs="Times New Roman"/>
          <w:sz w:val="28"/>
          <w:szCs w:val="28"/>
          <w:lang w:val="uk-UA" w:eastAsia="ru-RU"/>
        </w:rPr>
        <w:t xml:space="preserve">перспективного плану атестації, у поточному навчальному році у закладі атестувалися: </w:t>
      </w:r>
      <w:r>
        <w:rPr>
          <w:rFonts w:ascii="Times New Roman" w:eastAsia="Times New Roman" w:hAnsi="Times New Roman" w:cs="Times New Roman"/>
          <w:sz w:val="28"/>
          <w:szCs w:val="28"/>
          <w:lang w:val="uk-UA" w:eastAsia="ru-RU"/>
        </w:rPr>
        <w:t xml:space="preserve">Ольга БАРАНСЬКА (підтвердження 12 т.р.) та Людмила ОЛЬХОВСЬКА (встановлення 11 т.р.). </w:t>
      </w:r>
      <w:r w:rsidR="003F28A4" w:rsidRPr="00811A3D">
        <w:rPr>
          <w:rFonts w:ascii="Times New Roman" w:eastAsia="Times New Roman" w:hAnsi="Times New Roman" w:cs="Times New Roman"/>
          <w:sz w:val="28"/>
          <w:szCs w:val="28"/>
          <w:lang w:val="uk-UA" w:eastAsia="ru-RU"/>
        </w:rPr>
        <w:t>У наступному навчальному році в ході атестації у Первомайському ЦНТТУМ планується розширити аналіз роботи з узагальнення досвіду роботи зі складання та виконання планів самоосвіти педпрацівників через майстер-класи та інші інноваційні форми та методи роботи та урізноманітнити форми творчих звітів керівників.</w:t>
      </w:r>
    </w:p>
    <w:p w:rsidR="00377F41" w:rsidRDefault="003F28A4" w:rsidP="007315D7">
      <w:pPr>
        <w:spacing w:after="0" w:line="276" w:lineRule="auto"/>
        <w:jc w:val="center"/>
        <w:textAlignment w:val="baseline"/>
        <w:rPr>
          <w:rFonts w:ascii="Times New Roman" w:eastAsia="Times New Roman" w:hAnsi="Times New Roman" w:cs="Times New Roman"/>
          <w:b/>
          <w:bCs/>
          <w:sz w:val="28"/>
          <w:szCs w:val="28"/>
          <w:lang w:val="uk-UA" w:eastAsia="ru-RU"/>
        </w:rPr>
      </w:pPr>
      <w:r w:rsidRPr="00604301">
        <w:rPr>
          <w:rFonts w:ascii="Times New Roman" w:eastAsia="Times New Roman" w:hAnsi="Times New Roman" w:cs="Times New Roman"/>
          <w:b/>
          <w:bCs/>
          <w:sz w:val="28"/>
          <w:szCs w:val="28"/>
          <w:lang w:val="uk-UA" w:eastAsia="ru-RU"/>
        </w:rPr>
        <w:t>Зміцнення матеріально-техніч</w:t>
      </w:r>
      <w:r w:rsidR="00377F41" w:rsidRPr="00604301">
        <w:rPr>
          <w:rFonts w:ascii="Times New Roman" w:eastAsia="Times New Roman" w:hAnsi="Times New Roman" w:cs="Times New Roman"/>
          <w:b/>
          <w:bCs/>
          <w:sz w:val="28"/>
          <w:szCs w:val="28"/>
          <w:lang w:val="uk-UA" w:eastAsia="ru-RU"/>
        </w:rPr>
        <w:t>ної бази</w:t>
      </w:r>
    </w:p>
    <w:p w:rsidR="003F28A4" w:rsidRPr="00604301" w:rsidRDefault="007315D7" w:rsidP="007315D7">
      <w:pPr>
        <w:spacing w:after="0" w:line="276" w:lineRule="auto"/>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4"/>
          <w:szCs w:val="24"/>
          <w:lang w:eastAsia="ru-RU"/>
        </w:rPr>
        <w:drawing>
          <wp:inline distT="0" distB="0" distL="0" distR="0" wp14:anchorId="27E6B394" wp14:editId="5883FBDF">
            <wp:extent cx="5940425" cy="2870541"/>
            <wp:effectExtent l="0" t="0" r="3175"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28A4" w:rsidRPr="00604301" w:rsidRDefault="003F28A4" w:rsidP="00604301">
      <w:pPr>
        <w:spacing w:after="0" w:line="276" w:lineRule="auto"/>
        <w:jc w:val="both"/>
        <w:textAlignment w:val="baseline"/>
        <w:rPr>
          <w:rFonts w:ascii="Times New Roman" w:eastAsia="Times New Roman" w:hAnsi="Times New Roman" w:cs="Times New Roman"/>
          <w:sz w:val="28"/>
          <w:szCs w:val="28"/>
          <w:lang w:eastAsia="ru-RU"/>
        </w:rPr>
      </w:pPr>
      <w:r w:rsidRPr="00604301">
        <w:rPr>
          <w:rFonts w:ascii="Times New Roman" w:eastAsia="Times New Roman" w:hAnsi="Times New Roman" w:cs="Times New Roman"/>
          <w:sz w:val="28"/>
          <w:szCs w:val="28"/>
          <w:lang w:eastAsia="ru-RU"/>
        </w:rPr>
        <w:tab/>
        <w:t xml:space="preserve">Відповідно до статутної діяльності </w:t>
      </w:r>
      <w:r w:rsidRPr="00604301">
        <w:rPr>
          <w:rFonts w:ascii="Times New Roman" w:eastAsia="Times New Roman" w:hAnsi="Times New Roman" w:cs="Times New Roman"/>
          <w:sz w:val="28"/>
          <w:szCs w:val="28"/>
          <w:lang w:val="uk-UA" w:eastAsia="ru-RU"/>
        </w:rPr>
        <w:t>ЦНТТУМ</w:t>
      </w:r>
      <w:r w:rsidRPr="00604301">
        <w:rPr>
          <w:rFonts w:ascii="Times New Roman" w:eastAsia="Times New Roman" w:hAnsi="Times New Roman" w:cs="Times New Roman"/>
          <w:sz w:val="28"/>
          <w:szCs w:val="28"/>
          <w:lang w:eastAsia="ru-RU"/>
        </w:rPr>
        <w:t xml:space="preserve"> фінансування здійснюється за рахунок коштів міського бюджету.</w:t>
      </w:r>
      <w:r w:rsidRPr="00604301">
        <w:rPr>
          <w:rFonts w:ascii="Times New Roman" w:eastAsia="Times New Roman" w:hAnsi="Times New Roman" w:cs="Times New Roman"/>
          <w:sz w:val="28"/>
          <w:szCs w:val="28"/>
          <w:lang w:val="uk-UA" w:eastAsia="ru-RU"/>
        </w:rPr>
        <w:t xml:space="preserve"> </w:t>
      </w:r>
      <w:r w:rsidRPr="00604301">
        <w:rPr>
          <w:rFonts w:ascii="Times New Roman" w:eastAsia="Times New Roman" w:hAnsi="Times New Roman" w:cs="Times New Roman"/>
          <w:sz w:val="28"/>
          <w:szCs w:val="28"/>
          <w:lang w:eastAsia="ru-RU"/>
        </w:rPr>
        <w:t xml:space="preserve">Фінансування потреб закладу проводиться централізованою бухгалтерією </w:t>
      </w:r>
      <w:proofErr w:type="gramStart"/>
      <w:r w:rsidRPr="00604301">
        <w:rPr>
          <w:rFonts w:ascii="Times New Roman" w:eastAsia="Times New Roman" w:hAnsi="Times New Roman" w:cs="Times New Roman"/>
          <w:sz w:val="28"/>
          <w:szCs w:val="28"/>
          <w:lang w:eastAsia="ru-RU"/>
        </w:rPr>
        <w:t>управління  освіти</w:t>
      </w:r>
      <w:proofErr w:type="gramEnd"/>
      <w:r w:rsidRPr="00604301">
        <w:rPr>
          <w:rFonts w:ascii="Times New Roman" w:eastAsia="Times New Roman" w:hAnsi="Times New Roman" w:cs="Times New Roman"/>
          <w:sz w:val="28"/>
          <w:szCs w:val="28"/>
          <w:lang w:eastAsia="ru-RU"/>
        </w:rPr>
        <w:t>.</w:t>
      </w:r>
      <w:r w:rsidRPr="00604301">
        <w:rPr>
          <w:rFonts w:ascii="Times New Roman" w:eastAsia="Times New Roman" w:hAnsi="Times New Roman" w:cs="Times New Roman"/>
          <w:sz w:val="28"/>
          <w:szCs w:val="28"/>
          <w:lang w:val="uk-UA" w:eastAsia="ru-RU"/>
        </w:rPr>
        <w:t xml:space="preserve"> </w:t>
      </w:r>
    </w:p>
    <w:p w:rsidR="003F28A4" w:rsidRPr="00813E80" w:rsidRDefault="003F28A4" w:rsidP="00813E80">
      <w:pPr>
        <w:spacing w:after="0" w:line="276" w:lineRule="auto"/>
        <w:jc w:val="both"/>
        <w:textAlignment w:val="baseline"/>
        <w:rPr>
          <w:rFonts w:ascii="Times New Roman" w:eastAsia="Times New Roman" w:hAnsi="Times New Roman" w:cs="Times New Roman"/>
          <w:sz w:val="28"/>
          <w:szCs w:val="28"/>
          <w:lang w:eastAsia="ru-RU"/>
        </w:rPr>
      </w:pPr>
      <w:r w:rsidRPr="00604301">
        <w:rPr>
          <w:rFonts w:ascii="Times New Roman" w:eastAsia="Times New Roman" w:hAnsi="Times New Roman" w:cs="Times New Roman"/>
          <w:sz w:val="28"/>
          <w:szCs w:val="28"/>
          <w:lang w:eastAsia="ru-RU"/>
        </w:rPr>
        <w:tab/>
        <w:t>Вчасно здійснювалися бухгалтерією проплати за спожиті позашкільним закладом енергоносіїв та водопостачання.</w:t>
      </w:r>
      <w:r w:rsidRPr="00604301">
        <w:rPr>
          <w:rFonts w:ascii="Times New Roman" w:eastAsia="Times New Roman" w:hAnsi="Times New Roman" w:cs="Times New Roman"/>
          <w:sz w:val="28"/>
          <w:szCs w:val="28"/>
          <w:lang w:val="uk-UA" w:eastAsia="ru-RU"/>
        </w:rPr>
        <w:t xml:space="preserve"> </w:t>
      </w:r>
      <w:r w:rsidRPr="00604301">
        <w:rPr>
          <w:rFonts w:ascii="Times New Roman" w:eastAsia="Times New Roman" w:hAnsi="Times New Roman" w:cs="Times New Roman"/>
          <w:sz w:val="28"/>
          <w:szCs w:val="28"/>
          <w:lang w:eastAsia="ru-RU"/>
        </w:rPr>
        <w:t>За</w:t>
      </w:r>
      <w:r w:rsidRPr="00604301">
        <w:rPr>
          <w:rFonts w:ascii="Times New Roman" w:eastAsia="Times New Roman" w:hAnsi="Times New Roman" w:cs="Times New Roman"/>
          <w:sz w:val="28"/>
          <w:szCs w:val="28"/>
          <w:lang w:val="uk-UA" w:eastAsia="ru-RU"/>
        </w:rPr>
        <w:t xml:space="preserve">відувачем господарства </w:t>
      </w:r>
      <w:r w:rsidRPr="00604301">
        <w:rPr>
          <w:rFonts w:ascii="Times New Roman" w:eastAsia="Times New Roman" w:hAnsi="Times New Roman" w:cs="Times New Roman"/>
          <w:sz w:val="28"/>
          <w:szCs w:val="28"/>
          <w:lang w:eastAsia="ru-RU"/>
        </w:rPr>
        <w:t>здійснюється постійний контроль за обліком використання води та світла.</w:t>
      </w:r>
      <w:r w:rsidRPr="00604301">
        <w:rPr>
          <w:rFonts w:ascii="Times New Roman" w:eastAsia="Times New Roman" w:hAnsi="Times New Roman" w:cs="Times New Roman"/>
          <w:sz w:val="28"/>
          <w:szCs w:val="28"/>
          <w:lang w:val="uk-UA" w:eastAsia="ru-RU"/>
        </w:rPr>
        <w:t xml:space="preserve"> </w:t>
      </w:r>
      <w:r w:rsidRPr="00604301">
        <w:rPr>
          <w:rFonts w:ascii="Times New Roman" w:eastAsia="Times New Roman" w:hAnsi="Times New Roman" w:cs="Times New Roman"/>
          <w:sz w:val="28"/>
          <w:szCs w:val="28"/>
          <w:lang w:eastAsia="ru-RU"/>
        </w:rPr>
        <w:t xml:space="preserve">Завдяки злагодженості відповідальних працівників за економію води та електроенергії, заклад не виходить за ліміти спожитих енергоносіїв. Система </w:t>
      </w:r>
      <w:r w:rsidRPr="00813E80">
        <w:rPr>
          <w:rFonts w:ascii="Times New Roman" w:eastAsia="Times New Roman" w:hAnsi="Times New Roman" w:cs="Times New Roman"/>
          <w:sz w:val="28"/>
          <w:szCs w:val="28"/>
          <w:lang w:eastAsia="ru-RU"/>
        </w:rPr>
        <w:t xml:space="preserve">опалення та стан </w:t>
      </w:r>
      <w:proofErr w:type="gramStart"/>
      <w:r w:rsidRPr="00813E80">
        <w:rPr>
          <w:rFonts w:ascii="Times New Roman" w:eastAsia="Times New Roman" w:hAnsi="Times New Roman" w:cs="Times New Roman"/>
          <w:sz w:val="28"/>
          <w:szCs w:val="28"/>
          <w:lang w:eastAsia="ru-RU"/>
        </w:rPr>
        <w:t>електромережі</w:t>
      </w:r>
      <w:r w:rsidR="00377F41">
        <w:rPr>
          <w:rFonts w:ascii="Times New Roman" w:eastAsia="Times New Roman" w:hAnsi="Times New Roman" w:cs="Times New Roman"/>
          <w:sz w:val="28"/>
          <w:szCs w:val="28"/>
          <w:lang w:val="uk-UA" w:eastAsia="ru-RU"/>
        </w:rPr>
        <w:t xml:space="preserve"> </w:t>
      </w:r>
      <w:r w:rsidRPr="00813E80">
        <w:rPr>
          <w:rFonts w:ascii="Times New Roman" w:eastAsia="Times New Roman" w:hAnsi="Times New Roman" w:cs="Times New Roman"/>
          <w:sz w:val="28"/>
          <w:szCs w:val="28"/>
          <w:lang w:eastAsia="ru-RU"/>
        </w:rPr>
        <w:t xml:space="preserve"> знаходиться</w:t>
      </w:r>
      <w:proofErr w:type="gramEnd"/>
      <w:r w:rsidRPr="00813E80">
        <w:rPr>
          <w:rFonts w:ascii="Times New Roman" w:eastAsia="Times New Roman" w:hAnsi="Times New Roman" w:cs="Times New Roman"/>
          <w:sz w:val="28"/>
          <w:szCs w:val="28"/>
          <w:lang w:eastAsia="ru-RU"/>
        </w:rPr>
        <w:t xml:space="preserve"> в задовільному стані.</w:t>
      </w:r>
    </w:p>
    <w:p w:rsidR="003F28A4" w:rsidRDefault="00813E80" w:rsidP="00813E80">
      <w:pPr>
        <w:spacing w:after="0" w:line="276"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ab/>
      </w:r>
      <w:r w:rsidR="003F28A4" w:rsidRPr="00813E80">
        <w:rPr>
          <w:rFonts w:ascii="Times New Roman" w:eastAsia="Times New Roman" w:hAnsi="Times New Roman" w:cs="Times New Roman"/>
          <w:sz w:val="28"/>
          <w:szCs w:val="28"/>
          <w:lang w:eastAsia="ru-RU"/>
        </w:rPr>
        <w:t xml:space="preserve">Постійно поповнюється матеріально-технічна база закладу. З метою поліпшення організації освітнього процесу, </w:t>
      </w:r>
      <w:r w:rsidR="003F28A4" w:rsidRPr="00813E80">
        <w:rPr>
          <w:rFonts w:ascii="Times New Roman" w:eastAsia="Times New Roman" w:hAnsi="Times New Roman" w:cs="Times New Roman"/>
          <w:sz w:val="28"/>
          <w:szCs w:val="28"/>
          <w:lang w:val="uk-UA" w:eastAsia="ru-RU"/>
        </w:rPr>
        <w:t>о</w:t>
      </w:r>
      <w:r w:rsidR="003F28A4" w:rsidRPr="00813E80">
        <w:rPr>
          <w:rFonts w:ascii="Times New Roman" w:eastAsia="Times New Roman" w:hAnsi="Times New Roman" w:cs="Times New Roman"/>
          <w:sz w:val="28"/>
          <w:szCs w:val="28"/>
          <w:lang w:eastAsia="ru-RU"/>
        </w:rPr>
        <w:t>прибутков</w:t>
      </w:r>
      <w:r w:rsidR="003F28A4" w:rsidRPr="00813E80">
        <w:rPr>
          <w:rFonts w:ascii="Times New Roman" w:eastAsia="Times New Roman" w:hAnsi="Times New Roman" w:cs="Times New Roman"/>
          <w:sz w:val="28"/>
          <w:szCs w:val="28"/>
          <w:lang w:val="uk-UA" w:eastAsia="ru-RU"/>
        </w:rPr>
        <w:t>уються</w:t>
      </w:r>
      <w:r w:rsidR="003F28A4" w:rsidRPr="00813E80">
        <w:rPr>
          <w:rFonts w:ascii="Times New Roman" w:eastAsia="Times New Roman" w:hAnsi="Times New Roman" w:cs="Times New Roman"/>
          <w:sz w:val="28"/>
          <w:szCs w:val="28"/>
          <w:lang w:eastAsia="ru-RU"/>
        </w:rPr>
        <w:t xml:space="preserve"> товарно-матеріальні цінності, отримані за рахунок додаткових джерел фінансування, не заборонених законодавством</w:t>
      </w:r>
      <w:r w:rsidR="003F28A4" w:rsidRPr="00813E80">
        <w:rPr>
          <w:rFonts w:ascii="Times New Roman" w:eastAsia="Times New Roman" w:hAnsi="Times New Roman" w:cs="Times New Roman"/>
          <w:sz w:val="28"/>
          <w:szCs w:val="28"/>
          <w:lang w:val="uk-UA" w:eastAsia="ru-RU"/>
        </w:rPr>
        <w:t>.</w:t>
      </w:r>
    </w:p>
    <w:p w:rsidR="00813E80" w:rsidRPr="00813E80" w:rsidRDefault="00377F41" w:rsidP="00813E80">
      <w:pPr>
        <w:spacing w:after="0" w:line="276"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6F51" w:rsidRPr="006F6F51" w:rsidRDefault="00604301" w:rsidP="00813E80">
      <w:pPr>
        <w:spacing w:after="0" w:line="276" w:lineRule="auto"/>
        <w:jc w:val="both"/>
        <w:textAlignment w:val="baseline"/>
        <w:rPr>
          <w:rFonts w:ascii="Times New Roman" w:eastAsia="Times New Roman" w:hAnsi="Times New Roman" w:cs="Times New Roman"/>
          <w:sz w:val="28"/>
          <w:szCs w:val="28"/>
          <w:lang w:eastAsia="ru-RU"/>
        </w:rPr>
      </w:pPr>
      <w:r w:rsidRPr="00813E80">
        <w:rPr>
          <w:rFonts w:ascii="Arial" w:eastAsia="Times New Roman" w:hAnsi="Arial" w:cs="Arial"/>
          <w:sz w:val="28"/>
          <w:szCs w:val="28"/>
          <w:lang w:eastAsia="ru-RU"/>
        </w:rPr>
        <w:tab/>
      </w:r>
      <w:r w:rsidR="006F6F51" w:rsidRPr="006F6F51">
        <w:rPr>
          <w:rFonts w:ascii="Times New Roman" w:eastAsia="Times New Roman" w:hAnsi="Times New Roman" w:cs="Times New Roman"/>
          <w:sz w:val="28"/>
          <w:szCs w:val="28"/>
          <w:lang w:eastAsia="ru-RU"/>
        </w:rPr>
        <w:t>На постійному контролі в Центрі питання охорони праці і техніки безпеки під час освітнього процесу. Видано 8 наказів з ОП та ТБ. Проводилося навчання та перевірка знань працівників</w:t>
      </w:r>
      <w:r w:rsidR="00813E80" w:rsidRPr="00813E80">
        <w:rPr>
          <w:rFonts w:ascii="Times New Roman" w:eastAsia="Times New Roman" w:hAnsi="Times New Roman" w:cs="Times New Roman"/>
          <w:sz w:val="28"/>
          <w:szCs w:val="28"/>
          <w:lang w:eastAsia="ru-RU"/>
        </w:rPr>
        <w:t xml:space="preserve"> закладу з питань охорони праці.</w:t>
      </w:r>
    </w:p>
    <w:p w:rsidR="006F6F51" w:rsidRPr="006F6F51" w:rsidRDefault="00604301" w:rsidP="00813E80">
      <w:pPr>
        <w:spacing w:after="0" w:line="276" w:lineRule="auto"/>
        <w:jc w:val="both"/>
        <w:textAlignment w:val="baseline"/>
        <w:rPr>
          <w:rFonts w:ascii="Times New Roman" w:eastAsia="Times New Roman" w:hAnsi="Times New Roman" w:cs="Times New Roman"/>
          <w:sz w:val="28"/>
          <w:szCs w:val="28"/>
          <w:lang w:eastAsia="ru-RU"/>
        </w:rPr>
      </w:pPr>
      <w:r w:rsidRPr="00813E80">
        <w:rPr>
          <w:rFonts w:ascii="Times New Roman" w:eastAsia="Times New Roman" w:hAnsi="Times New Roman" w:cs="Times New Roman"/>
          <w:sz w:val="28"/>
          <w:szCs w:val="28"/>
          <w:lang w:eastAsia="ru-RU"/>
        </w:rPr>
        <w:tab/>
      </w:r>
      <w:r w:rsidR="006F6F51" w:rsidRPr="006F6F51">
        <w:rPr>
          <w:rFonts w:ascii="Times New Roman" w:eastAsia="Times New Roman" w:hAnsi="Times New Roman" w:cs="Times New Roman"/>
          <w:sz w:val="28"/>
          <w:szCs w:val="28"/>
          <w:lang w:eastAsia="ru-RU"/>
        </w:rPr>
        <w:t xml:space="preserve">Здійснювався контроль, за проходженням медичного огляду працівниками закладу, за санітарно-гігієнічним станом приміщень, за станом електрогосподарства. </w:t>
      </w:r>
      <w:proofErr w:type="gramStart"/>
      <w:r w:rsidR="006F6F51" w:rsidRPr="006F6F51">
        <w:rPr>
          <w:rFonts w:ascii="Times New Roman" w:eastAsia="Times New Roman" w:hAnsi="Times New Roman" w:cs="Times New Roman"/>
          <w:sz w:val="28"/>
          <w:szCs w:val="28"/>
          <w:lang w:eastAsia="ru-RU"/>
        </w:rPr>
        <w:t>Проводилися  вступні</w:t>
      </w:r>
      <w:proofErr w:type="gramEnd"/>
      <w:r w:rsidR="006F6F51" w:rsidRPr="006F6F51">
        <w:rPr>
          <w:rFonts w:ascii="Times New Roman" w:eastAsia="Times New Roman" w:hAnsi="Times New Roman" w:cs="Times New Roman"/>
          <w:sz w:val="28"/>
          <w:szCs w:val="28"/>
          <w:lang w:eastAsia="ru-RU"/>
        </w:rPr>
        <w:t xml:space="preserve"> інструктажі з новоприбулими працівниками та інші види інструктажів з працівниками. Керівники гуртків проводили бесіди з вихованцями з безпеки життєдіяльності, охорони життя та збереження здоров’я. Розроблені заходи щодо запобігання дитячого дорожньо-транспортного травматизму, запобіганні травматизму під час освітнього процесу.</w:t>
      </w:r>
    </w:p>
    <w:p w:rsidR="006F6F51" w:rsidRPr="006F6F51" w:rsidRDefault="00813E80" w:rsidP="00D37766">
      <w:pPr>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6F51" w:rsidRPr="006F6F51">
        <w:rPr>
          <w:rFonts w:ascii="Times New Roman" w:eastAsia="Times New Roman" w:hAnsi="Times New Roman" w:cs="Times New Roman"/>
          <w:sz w:val="28"/>
          <w:szCs w:val="28"/>
          <w:lang w:eastAsia="ru-RU"/>
        </w:rPr>
        <w:t>У сфері цивільного захисту проводилася роз’яснювальна робота щодо порядку дій в умовах надзвичайних ситуацій, правила поводження при виявленні вибухонебезпечних предметів, навчання щодо дій під час повітряної тривоги, правила поведінки в укритті; відпрацьована евакуація вихованців до укриття.</w:t>
      </w:r>
    </w:p>
    <w:p w:rsidR="006F6F51" w:rsidRPr="000F0897" w:rsidRDefault="00813E80" w:rsidP="00D37766">
      <w:pPr>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6F51" w:rsidRPr="006F6F51">
        <w:rPr>
          <w:rFonts w:ascii="Times New Roman" w:eastAsia="Times New Roman" w:hAnsi="Times New Roman" w:cs="Times New Roman"/>
          <w:sz w:val="28"/>
          <w:szCs w:val="28"/>
          <w:lang w:eastAsia="ru-RU"/>
        </w:rPr>
        <w:t xml:space="preserve">Центр забезпечено нормативною кількістю первинннх засобів пожежогасіння. Вихованці та працівники закладу обізнані із правилами пожежної безпеки. Для учасників освітнього процесу проводилися інструктажі з пожежної безпеки. В планування роботи гуртків входили бесіди, години спілкування, зустрічі з працівниками ДСНС, пожежної частини </w:t>
      </w:r>
      <w:r w:rsidR="006F6F51" w:rsidRPr="006F6F51">
        <w:rPr>
          <w:rFonts w:ascii="Times New Roman" w:eastAsia="Times New Roman" w:hAnsi="Times New Roman" w:cs="Times New Roman"/>
          <w:sz w:val="28"/>
          <w:szCs w:val="28"/>
          <w:lang w:eastAsia="ru-RU"/>
        </w:rPr>
        <w:lastRenderedPageBreak/>
        <w:t xml:space="preserve">тощо.  На всіх поверхах є тематичні інформаційні стенди, пам’ятки, плани евакуації людей в разі виникнення пожежі та надзвичайних ситуацій, </w:t>
      </w:r>
      <w:r w:rsidR="006F6F51" w:rsidRPr="000F0897">
        <w:rPr>
          <w:rFonts w:ascii="Times New Roman" w:eastAsia="Times New Roman" w:hAnsi="Times New Roman" w:cs="Times New Roman"/>
          <w:sz w:val="28"/>
          <w:szCs w:val="28"/>
          <w:lang w:eastAsia="ru-RU"/>
        </w:rPr>
        <w:t>показчики знаків безпеки.</w:t>
      </w:r>
    </w:p>
    <w:p w:rsidR="000F0897" w:rsidRPr="000F0897" w:rsidRDefault="003F28A4" w:rsidP="000F0897">
      <w:pPr>
        <w:pStyle w:val="a6"/>
        <w:spacing w:before="0" w:beforeAutospacing="0" w:after="150" w:afterAutospacing="0"/>
        <w:jc w:val="both"/>
        <w:textAlignment w:val="baseline"/>
        <w:rPr>
          <w:color w:val="333333"/>
          <w:sz w:val="28"/>
          <w:szCs w:val="28"/>
        </w:rPr>
      </w:pPr>
      <w:r w:rsidRPr="000F0897">
        <w:rPr>
          <w:sz w:val="28"/>
          <w:szCs w:val="28"/>
        </w:rPr>
        <w:tab/>
      </w:r>
      <w:r w:rsidR="000F0897" w:rsidRPr="000F0897">
        <w:rPr>
          <w:b/>
          <w:bCs/>
          <w:color w:val="333333"/>
          <w:sz w:val="28"/>
          <w:szCs w:val="28"/>
        </w:rPr>
        <w:t>Результативність роботи колективу за 2022-2023 роки дала можливість:</w:t>
      </w:r>
    </w:p>
    <w:p w:rsidR="000F0897" w:rsidRPr="00287E8B" w:rsidRDefault="000F0897" w:rsidP="00287E8B">
      <w:pPr>
        <w:pStyle w:val="a4"/>
        <w:numPr>
          <w:ilvl w:val="0"/>
          <w:numId w:val="8"/>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0F0897">
        <w:rPr>
          <w:rFonts w:ascii="Times New Roman" w:eastAsia="Times New Roman" w:hAnsi="Times New Roman" w:cs="Times New Roman"/>
          <w:sz w:val="28"/>
          <w:szCs w:val="28"/>
          <w:lang w:eastAsia="ru-RU"/>
        </w:rPr>
        <w:t>зберегти мережу гуртків</w:t>
      </w:r>
      <w:r w:rsidR="00287E8B">
        <w:rPr>
          <w:rFonts w:ascii="Times New Roman" w:eastAsia="Times New Roman" w:hAnsi="Times New Roman" w:cs="Times New Roman"/>
          <w:sz w:val="28"/>
          <w:szCs w:val="28"/>
          <w:lang w:val="uk-UA" w:eastAsia="ru-RU"/>
        </w:rPr>
        <w:t xml:space="preserve"> (</w:t>
      </w:r>
      <w:r w:rsidR="00287E8B" w:rsidRPr="000F0897">
        <w:rPr>
          <w:rFonts w:ascii="Times New Roman" w:eastAsia="Times New Roman" w:hAnsi="Times New Roman" w:cs="Times New Roman"/>
          <w:sz w:val="28"/>
          <w:szCs w:val="28"/>
          <w:lang w:eastAsia="ru-RU"/>
        </w:rPr>
        <w:t>розширення та відродження мережі гуртків науково-технічного відповідно до потреб та інтересів школярів</w:t>
      </w:r>
      <w:r w:rsidR="00B41107">
        <w:rPr>
          <w:rFonts w:ascii="Times New Roman" w:eastAsia="Times New Roman" w:hAnsi="Times New Roman" w:cs="Times New Roman"/>
          <w:sz w:val="28"/>
          <w:szCs w:val="28"/>
          <w:lang w:val="uk-UA" w:eastAsia="ru-RU"/>
        </w:rPr>
        <w:t>)</w:t>
      </w:r>
      <w:r w:rsidR="00287E8B" w:rsidRPr="000F0897">
        <w:rPr>
          <w:rFonts w:ascii="Times New Roman" w:eastAsia="Times New Roman" w:hAnsi="Times New Roman" w:cs="Times New Roman"/>
          <w:sz w:val="28"/>
          <w:szCs w:val="28"/>
          <w:lang w:eastAsia="ru-RU"/>
        </w:rPr>
        <w:t>;</w:t>
      </w:r>
    </w:p>
    <w:p w:rsidR="000F0897" w:rsidRPr="000F0897"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0F0897">
        <w:rPr>
          <w:rFonts w:ascii="Times New Roman" w:eastAsia="Times New Roman" w:hAnsi="Times New Roman" w:cs="Times New Roman"/>
          <w:sz w:val="28"/>
          <w:szCs w:val="28"/>
          <w:lang w:eastAsia="ru-RU"/>
        </w:rPr>
        <w:t>реалізувати робочий навчальний план і навчальні програм зі всіх напрямів гурткової роботи;</w:t>
      </w:r>
    </w:p>
    <w:p w:rsidR="000F0897" w:rsidRPr="000F0897"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0F0897">
        <w:rPr>
          <w:rFonts w:ascii="Times New Roman" w:eastAsia="Times New Roman" w:hAnsi="Times New Roman" w:cs="Times New Roman"/>
          <w:sz w:val="28"/>
          <w:szCs w:val="28"/>
          <w:lang w:eastAsia="ru-RU"/>
        </w:rPr>
        <w:t>активізувати індивідуальну роботу з обдарованими та здібними дітьми, для підготовки вихованців до творчих конкурсів;</w:t>
      </w:r>
    </w:p>
    <w:p w:rsidR="000F0897" w:rsidRPr="000F0897"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0F0897">
        <w:rPr>
          <w:rFonts w:ascii="Times New Roman" w:eastAsia="Times New Roman" w:hAnsi="Times New Roman" w:cs="Times New Roman"/>
          <w:sz w:val="28"/>
          <w:szCs w:val="28"/>
          <w:lang w:eastAsia="ru-RU"/>
        </w:rPr>
        <w:t>реалізувати проблемне питання закладу</w:t>
      </w:r>
      <w:r>
        <w:rPr>
          <w:rFonts w:ascii="Times New Roman" w:eastAsia="Times New Roman" w:hAnsi="Times New Roman" w:cs="Times New Roman"/>
          <w:sz w:val="28"/>
          <w:szCs w:val="28"/>
          <w:lang w:val="uk-UA" w:eastAsia="ru-RU"/>
        </w:rPr>
        <w:t>;</w:t>
      </w:r>
    </w:p>
    <w:p w:rsidR="000F0897" w:rsidRPr="00BE3C9C"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0F0897">
        <w:rPr>
          <w:rFonts w:ascii="Times New Roman" w:eastAsia="Times New Roman" w:hAnsi="Times New Roman" w:cs="Times New Roman"/>
          <w:sz w:val="28"/>
          <w:szCs w:val="28"/>
          <w:lang w:eastAsia="ru-RU"/>
        </w:rPr>
        <w:t xml:space="preserve">удосконалити системи науково-методичної роботи на основі інноваційних технологій, оновлення навчальних програм, змісту, форм і методів освітньої діяльності на основі, впровадження компетентнісного підходу за </w:t>
      </w:r>
      <w:r w:rsidRPr="00BE3C9C">
        <w:rPr>
          <w:rFonts w:ascii="Times New Roman" w:eastAsia="Times New Roman" w:hAnsi="Times New Roman" w:cs="Times New Roman"/>
          <w:sz w:val="28"/>
          <w:szCs w:val="28"/>
          <w:lang w:eastAsia="ru-RU"/>
        </w:rPr>
        <w:t xml:space="preserve">основними напрямами позашкільної освіти, </w:t>
      </w:r>
      <w:proofErr w:type="gramStart"/>
      <w:r w:rsidRPr="00BE3C9C">
        <w:rPr>
          <w:rFonts w:ascii="Times New Roman" w:eastAsia="Times New Roman" w:hAnsi="Times New Roman" w:cs="Times New Roman"/>
          <w:sz w:val="28"/>
          <w:szCs w:val="28"/>
          <w:lang w:eastAsia="ru-RU"/>
        </w:rPr>
        <w:t>шляхом  впровадження</w:t>
      </w:r>
      <w:proofErr w:type="gramEnd"/>
      <w:r w:rsidRPr="00BE3C9C">
        <w:rPr>
          <w:rFonts w:ascii="Times New Roman" w:eastAsia="Times New Roman" w:hAnsi="Times New Roman" w:cs="Times New Roman"/>
          <w:sz w:val="28"/>
          <w:szCs w:val="28"/>
          <w:lang w:eastAsia="ru-RU"/>
        </w:rPr>
        <w:t xml:space="preserve"> інновацій у практику;</w:t>
      </w:r>
    </w:p>
    <w:p w:rsidR="000F0897" w:rsidRPr="00BE3C9C"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 xml:space="preserve">забезпечити атестацію </w:t>
      </w:r>
      <w:proofErr w:type="gramStart"/>
      <w:r w:rsidRPr="00BE3C9C">
        <w:rPr>
          <w:rFonts w:ascii="Times New Roman" w:eastAsia="Times New Roman" w:hAnsi="Times New Roman" w:cs="Times New Roman"/>
          <w:sz w:val="28"/>
          <w:szCs w:val="28"/>
          <w:lang w:eastAsia="ru-RU"/>
        </w:rPr>
        <w:t>та  перепідготовку</w:t>
      </w:r>
      <w:proofErr w:type="gramEnd"/>
      <w:r w:rsidRPr="00BE3C9C">
        <w:rPr>
          <w:rFonts w:ascii="Times New Roman" w:eastAsia="Times New Roman" w:hAnsi="Times New Roman" w:cs="Times New Roman"/>
          <w:sz w:val="28"/>
          <w:szCs w:val="28"/>
          <w:lang w:eastAsia="ru-RU"/>
        </w:rPr>
        <w:t xml:space="preserve"> педагогічних працівників;</w:t>
      </w:r>
    </w:p>
    <w:p w:rsidR="000F0897" w:rsidRPr="00BE3C9C"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proofErr w:type="gramStart"/>
      <w:r w:rsidRPr="00BE3C9C">
        <w:rPr>
          <w:rFonts w:ascii="Times New Roman" w:eastAsia="Times New Roman" w:hAnsi="Times New Roman" w:cs="Times New Roman"/>
          <w:sz w:val="28"/>
          <w:szCs w:val="28"/>
          <w:lang w:eastAsia="ru-RU"/>
        </w:rPr>
        <w:t>сприяти  розвитку</w:t>
      </w:r>
      <w:proofErr w:type="gramEnd"/>
      <w:r w:rsidRPr="00BE3C9C">
        <w:rPr>
          <w:rFonts w:ascii="Times New Roman" w:eastAsia="Times New Roman" w:hAnsi="Times New Roman" w:cs="Times New Roman"/>
          <w:sz w:val="28"/>
          <w:szCs w:val="28"/>
          <w:lang w:eastAsia="ru-RU"/>
        </w:rPr>
        <w:t xml:space="preserve"> самоосвіти педагога в системі формування його професійної компетентності: відвідування обласних семінарів, відкритих занять, виставок, конкурсів, семінарів, майстер-класів;</w:t>
      </w:r>
    </w:p>
    <w:p w:rsidR="000F0897" w:rsidRPr="00BE3C9C"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впровадити сучасні форм виховання, інноваційних форм та методів роботи;</w:t>
      </w:r>
    </w:p>
    <w:p w:rsidR="000F0897" w:rsidRPr="00BE3C9C" w:rsidRDefault="000F0897" w:rsidP="000F0897">
      <w:pPr>
        <w:pStyle w:val="a4"/>
        <w:numPr>
          <w:ilvl w:val="0"/>
          <w:numId w:val="17"/>
        </w:numPr>
        <w:tabs>
          <w:tab w:val="left" w:pos="780"/>
        </w:tabs>
        <w:spacing w:after="15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активізувати учнівське самоврядування;</w:t>
      </w:r>
    </w:p>
    <w:p w:rsidR="000F0897" w:rsidRPr="00BE3C9C" w:rsidRDefault="000F0897" w:rsidP="00BE3C9C">
      <w:pPr>
        <w:pStyle w:val="a4"/>
        <w:numPr>
          <w:ilvl w:val="0"/>
          <w:numId w:val="17"/>
        </w:numPr>
        <w:spacing w:after="150" w:line="240"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створити умов для соціального захисту учасників освітнього процесу;</w:t>
      </w:r>
    </w:p>
    <w:p w:rsidR="000F0897" w:rsidRPr="00BE3C9C" w:rsidRDefault="000F0897" w:rsidP="00BE3C9C">
      <w:pPr>
        <w:pStyle w:val="a4"/>
        <w:numPr>
          <w:ilvl w:val="0"/>
          <w:numId w:val="17"/>
        </w:numPr>
        <w:spacing w:after="150" w:line="240"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оптимізувати співпрацю педагогів та батьків;</w:t>
      </w:r>
    </w:p>
    <w:p w:rsidR="000F0897" w:rsidRPr="00BE3C9C" w:rsidRDefault="000F0897" w:rsidP="000F0897">
      <w:pPr>
        <w:pStyle w:val="a4"/>
        <w:numPr>
          <w:ilvl w:val="0"/>
          <w:numId w:val="8"/>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вдосконалити рейтингову систему оцінювання виховної діяльності гуртків та педагогічних працівників закладу;</w:t>
      </w:r>
    </w:p>
    <w:p w:rsidR="000F0897" w:rsidRPr="00BE3C9C" w:rsidRDefault="000F0897" w:rsidP="000F0897">
      <w:pPr>
        <w:pStyle w:val="a4"/>
        <w:numPr>
          <w:ilvl w:val="0"/>
          <w:numId w:val="8"/>
        </w:numPr>
        <w:spacing w:after="150" w:line="240"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здійснити моніторингові досліджень якості освітніх послуг в Центр</w:t>
      </w:r>
      <w:r w:rsidRPr="00BE3C9C">
        <w:rPr>
          <w:rFonts w:ascii="Times New Roman" w:eastAsia="Times New Roman" w:hAnsi="Times New Roman" w:cs="Times New Roman"/>
          <w:sz w:val="28"/>
          <w:szCs w:val="28"/>
          <w:lang w:val="uk-UA" w:eastAsia="ru-RU"/>
        </w:rPr>
        <w:t>і.</w:t>
      </w:r>
    </w:p>
    <w:p w:rsidR="00287E8B" w:rsidRPr="00BE3C9C" w:rsidRDefault="00287E8B" w:rsidP="00287E8B">
      <w:pPr>
        <w:pStyle w:val="a4"/>
        <w:numPr>
          <w:ilvl w:val="0"/>
          <w:numId w:val="8"/>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осучаснення навчального процесу;</w:t>
      </w:r>
    </w:p>
    <w:p w:rsidR="00287E8B" w:rsidRPr="00BE3C9C" w:rsidRDefault="00287E8B" w:rsidP="00287E8B">
      <w:pPr>
        <w:pStyle w:val="a4"/>
        <w:numPr>
          <w:ilvl w:val="0"/>
          <w:numId w:val="8"/>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зміцнення матеріальної бази;</w:t>
      </w:r>
    </w:p>
    <w:p w:rsidR="00287E8B" w:rsidRPr="00BE3C9C" w:rsidRDefault="00287E8B" w:rsidP="00287E8B">
      <w:pPr>
        <w:pStyle w:val="a4"/>
        <w:numPr>
          <w:ilvl w:val="0"/>
          <w:numId w:val="8"/>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поліпшення співпраці з позашкільними закладами України;</w:t>
      </w:r>
    </w:p>
    <w:p w:rsidR="003E368F" w:rsidRPr="00D37766" w:rsidRDefault="00287E8B" w:rsidP="00D37766">
      <w:pPr>
        <w:pStyle w:val="a4"/>
        <w:numPr>
          <w:ilvl w:val="0"/>
          <w:numId w:val="8"/>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BE3C9C">
        <w:rPr>
          <w:rFonts w:ascii="Times New Roman" w:eastAsia="Times New Roman" w:hAnsi="Times New Roman" w:cs="Times New Roman"/>
          <w:sz w:val="28"/>
          <w:szCs w:val="28"/>
          <w:lang w:eastAsia="ru-RU"/>
        </w:rPr>
        <w:t xml:space="preserve">співпраця позашкільного </w:t>
      </w:r>
      <w:r w:rsidRPr="000F0897">
        <w:rPr>
          <w:rFonts w:ascii="Times New Roman" w:eastAsia="Times New Roman" w:hAnsi="Times New Roman" w:cs="Times New Roman"/>
          <w:sz w:val="28"/>
          <w:szCs w:val="28"/>
          <w:lang w:eastAsia="ru-RU"/>
        </w:rPr>
        <w:t>закладу з громадськими установами.</w:t>
      </w:r>
    </w:p>
    <w:p w:rsidR="00D37766" w:rsidRDefault="00D37766" w:rsidP="003E368F">
      <w:pPr>
        <w:shd w:val="clear" w:color="auto" w:fill="FFFFFF"/>
        <w:spacing w:after="0" w:line="240" w:lineRule="auto"/>
        <w:ind w:left="720"/>
        <w:jc w:val="center"/>
        <w:rPr>
          <w:rFonts w:ascii="Times New Roman" w:eastAsia="Times New Roman" w:hAnsi="Times New Roman" w:cs="Times New Roman"/>
          <w:b/>
          <w:bCs/>
          <w:color w:val="000000"/>
          <w:sz w:val="28"/>
          <w:szCs w:val="28"/>
          <w:bdr w:val="none" w:sz="0" w:space="0" w:color="auto" w:frame="1"/>
          <w:lang w:val="uk-UA" w:eastAsia="ru-RU"/>
        </w:rPr>
      </w:pPr>
    </w:p>
    <w:p w:rsidR="003E368F" w:rsidRPr="00D37766" w:rsidRDefault="003E368F" w:rsidP="003E368F">
      <w:pPr>
        <w:shd w:val="clear" w:color="auto" w:fill="FFFFFF"/>
        <w:spacing w:after="0" w:line="240" w:lineRule="auto"/>
        <w:ind w:left="720"/>
        <w:jc w:val="center"/>
        <w:rPr>
          <w:rFonts w:ascii="Arial" w:eastAsia="Times New Roman" w:hAnsi="Arial" w:cs="Arial"/>
          <w:color w:val="000000"/>
          <w:sz w:val="21"/>
          <w:szCs w:val="21"/>
          <w:lang w:val="uk-UA" w:eastAsia="ru-RU"/>
        </w:rPr>
      </w:pPr>
      <w:r w:rsidRPr="003E368F">
        <w:rPr>
          <w:rFonts w:ascii="Times New Roman" w:eastAsia="Times New Roman" w:hAnsi="Times New Roman" w:cs="Times New Roman"/>
          <w:b/>
          <w:bCs/>
          <w:color w:val="000000"/>
          <w:sz w:val="28"/>
          <w:szCs w:val="28"/>
          <w:bdr w:val="none" w:sz="0" w:space="0" w:color="auto" w:frame="1"/>
          <w:lang w:val="uk-UA" w:eastAsia="ru-RU"/>
        </w:rPr>
        <w:t>Умови досягнення головних завдань</w:t>
      </w:r>
    </w:p>
    <w:p w:rsidR="003E368F" w:rsidRPr="003E368F" w:rsidRDefault="003E368F" w:rsidP="003E368F">
      <w:pPr>
        <w:shd w:val="clear" w:color="auto" w:fill="FFFFFF"/>
        <w:spacing w:after="0" w:line="276"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Pr="003E368F">
        <w:rPr>
          <w:rFonts w:ascii="Times New Roman" w:eastAsia="Times New Roman" w:hAnsi="Times New Roman" w:cs="Times New Roman"/>
          <w:color w:val="000000"/>
          <w:sz w:val="28"/>
          <w:szCs w:val="28"/>
          <w:bdr w:val="none" w:sz="0" w:space="0" w:color="auto" w:frame="1"/>
          <w:lang w:val="uk-UA" w:eastAsia="ru-RU"/>
        </w:rPr>
        <w:t>Найважливішою умовою досягнення головних завдань є комплексне вирішення проблем, пов`язаних зі структурою освіти, її змістом, науково-методичним, фінансовим, матеріально-технічним забезпеченням, а саме:</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lastRenderedPageBreak/>
        <w:t>розвиток системи освіти як національної (філософія освіти, принципи, зміст);</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демократизація системи освіти;</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 xml:space="preserve">орієнтація науково-методичної роботи </w:t>
      </w:r>
      <w:r>
        <w:rPr>
          <w:rFonts w:ascii="Times New Roman" w:eastAsia="Times New Roman" w:hAnsi="Times New Roman" w:cs="Times New Roman"/>
          <w:color w:val="000000"/>
          <w:sz w:val="28"/>
          <w:szCs w:val="28"/>
          <w:bdr w:val="none" w:sz="0" w:space="0" w:color="auto" w:frame="1"/>
          <w:lang w:val="uk-UA" w:eastAsia="ru-RU"/>
        </w:rPr>
        <w:t xml:space="preserve">керівника гуртка </w:t>
      </w:r>
      <w:r w:rsidRPr="003E368F">
        <w:rPr>
          <w:rFonts w:ascii="Times New Roman" w:eastAsia="Times New Roman" w:hAnsi="Times New Roman" w:cs="Times New Roman"/>
          <w:color w:val="000000"/>
          <w:sz w:val="28"/>
          <w:szCs w:val="28"/>
          <w:bdr w:val="none" w:sz="0" w:space="0" w:color="auto" w:frame="1"/>
          <w:lang w:val="uk-UA" w:eastAsia="ru-RU"/>
        </w:rPr>
        <w:t>на реалізацію сучасних ефективних педагогічних технологій, передового педагогічного досвіду, яка забезпечує широку інтеграцію з освітніми системами України та зарубіжних країн;</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пошук шляхів і способів диференціації та індивідуалізації навчання, розробка різних варіантів навчальних планів та програм;</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створення  оптимальних умов для розвитку інтересів, здібностей, творчості, виходячи із завдань програми «Обдаровані діти»;</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 xml:space="preserve">забезпечення </w:t>
      </w:r>
      <w:r>
        <w:rPr>
          <w:rFonts w:ascii="Times New Roman" w:eastAsia="Times New Roman" w:hAnsi="Times New Roman" w:cs="Times New Roman"/>
          <w:color w:val="000000"/>
          <w:sz w:val="28"/>
          <w:szCs w:val="28"/>
          <w:bdr w:val="none" w:sz="0" w:space="0" w:color="auto" w:frame="1"/>
          <w:lang w:val="uk-UA" w:eastAsia="ru-RU"/>
        </w:rPr>
        <w:t xml:space="preserve">закладу </w:t>
      </w:r>
      <w:r w:rsidRPr="003E368F">
        <w:rPr>
          <w:rFonts w:ascii="Times New Roman" w:eastAsia="Times New Roman" w:hAnsi="Times New Roman" w:cs="Times New Roman"/>
          <w:color w:val="000000"/>
          <w:sz w:val="28"/>
          <w:szCs w:val="28"/>
          <w:bdr w:val="none" w:sz="0" w:space="0" w:color="auto" w:frame="1"/>
          <w:lang w:val="uk-UA" w:eastAsia="ru-RU"/>
        </w:rPr>
        <w:t xml:space="preserve">сучасним комп`ютерним обладнанням і програмами, автоматизація процесу управління </w:t>
      </w:r>
      <w:r>
        <w:rPr>
          <w:rFonts w:ascii="Times New Roman" w:eastAsia="Times New Roman" w:hAnsi="Times New Roman" w:cs="Times New Roman"/>
          <w:color w:val="000000"/>
          <w:sz w:val="28"/>
          <w:szCs w:val="28"/>
          <w:bdr w:val="none" w:sz="0" w:space="0" w:color="auto" w:frame="1"/>
          <w:lang w:val="uk-UA" w:eastAsia="ru-RU"/>
        </w:rPr>
        <w:t>ЦНТТУМ</w:t>
      </w:r>
      <w:r w:rsidRPr="003E368F">
        <w:rPr>
          <w:rFonts w:ascii="Times New Roman" w:eastAsia="Times New Roman" w:hAnsi="Times New Roman" w:cs="Times New Roman"/>
          <w:color w:val="000000"/>
          <w:sz w:val="28"/>
          <w:szCs w:val="28"/>
          <w:bdr w:val="none" w:sz="0" w:space="0" w:color="auto" w:frame="1"/>
          <w:lang w:val="uk-UA" w:eastAsia="ru-RU"/>
        </w:rPr>
        <w:t>;</w:t>
      </w:r>
    </w:p>
    <w:p w:rsidR="003E368F" w:rsidRPr="003E368F" w:rsidRDefault="003E368F" w:rsidP="003E368F">
      <w:pPr>
        <w:numPr>
          <w:ilvl w:val="0"/>
          <w:numId w:val="18"/>
        </w:numPr>
        <w:shd w:val="clear" w:color="auto" w:fill="FFFFFF"/>
        <w:spacing w:after="0" w:line="276" w:lineRule="auto"/>
        <w:ind w:left="0" w:right="225" w:firstLine="0"/>
        <w:jc w:val="both"/>
        <w:rPr>
          <w:rFonts w:ascii="Arial" w:eastAsia="Times New Roman" w:hAnsi="Arial" w:cs="Arial"/>
          <w:color w:val="000000"/>
          <w:sz w:val="21"/>
          <w:szCs w:val="21"/>
          <w:lang w:eastAsia="ru-RU"/>
        </w:rPr>
      </w:pPr>
      <w:r w:rsidRPr="003E368F">
        <w:rPr>
          <w:rFonts w:ascii="Times New Roman" w:eastAsia="Times New Roman" w:hAnsi="Times New Roman" w:cs="Times New Roman"/>
          <w:color w:val="000000"/>
          <w:sz w:val="28"/>
          <w:szCs w:val="28"/>
          <w:bdr w:val="none" w:sz="0" w:space="0" w:color="auto" w:frame="1"/>
          <w:lang w:val="uk-UA" w:eastAsia="ru-RU"/>
        </w:rPr>
        <w:t>вирішення питань про додаткове фінансування</w:t>
      </w:r>
      <w:r>
        <w:rPr>
          <w:rFonts w:ascii="Times New Roman" w:eastAsia="Times New Roman" w:hAnsi="Times New Roman" w:cs="Times New Roman"/>
          <w:color w:val="000000"/>
          <w:sz w:val="28"/>
          <w:szCs w:val="28"/>
          <w:bdr w:val="none" w:sz="0" w:space="0" w:color="auto" w:frame="1"/>
          <w:lang w:val="uk-UA" w:eastAsia="ru-RU"/>
        </w:rPr>
        <w:t>,</w:t>
      </w:r>
      <w:r w:rsidRPr="003E368F">
        <w:rPr>
          <w:rFonts w:ascii="Times New Roman" w:eastAsia="Times New Roman" w:hAnsi="Times New Roman" w:cs="Times New Roman"/>
          <w:color w:val="000000"/>
          <w:sz w:val="28"/>
          <w:szCs w:val="28"/>
          <w:bdr w:val="none" w:sz="0" w:space="0" w:color="auto" w:frame="1"/>
          <w:lang w:val="uk-UA" w:eastAsia="ru-RU"/>
        </w:rPr>
        <w:t xml:space="preserve"> з метою оновлення навчально-матеріальної бази, придбання програмно-методичного забезпечення, стимулювання найкращих </w:t>
      </w:r>
      <w:r>
        <w:rPr>
          <w:rFonts w:ascii="Times New Roman" w:eastAsia="Times New Roman" w:hAnsi="Times New Roman" w:cs="Times New Roman"/>
          <w:color w:val="000000"/>
          <w:sz w:val="28"/>
          <w:szCs w:val="28"/>
          <w:bdr w:val="none" w:sz="0" w:space="0" w:color="auto" w:frame="1"/>
          <w:lang w:val="uk-UA" w:eastAsia="ru-RU"/>
        </w:rPr>
        <w:t>педагогів</w:t>
      </w:r>
      <w:r w:rsidRPr="003E368F">
        <w:rPr>
          <w:rFonts w:ascii="Times New Roman" w:eastAsia="Times New Roman" w:hAnsi="Times New Roman" w:cs="Times New Roman"/>
          <w:color w:val="000000"/>
          <w:sz w:val="28"/>
          <w:szCs w:val="28"/>
          <w:bdr w:val="none" w:sz="0" w:space="0" w:color="auto" w:frame="1"/>
          <w:lang w:val="uk-UA" w:eastAsia="ru-RU"/>
        </w:rPr>
        <w:t xml:space="preserve"> та обдарованих дітей.</w:t>
      </w:r>
    </w:p>
    <w:p w:rsidR="003E368F" w:rsidRPr="003E368F" w:rsidRDefault="003E368F" w:rsidP="003E368F">
      <w:pPr>
        <w:pStyle w:val="a4"/>
        <w:shd w:val="clear" w:color="auto" w:fill="FFFFFF"/>
        <w:spacing w:after="0" w:line="276"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ab/>
      </w:r>
      <w:r w:rsidRPr="003E368F">
        <w:rPr>
          <w:rFonts w:ascii="Times New Roman" w:eastAsia="Times New Roman" w:hAnsi="Times New Roman" w:cs="Times New Roman"/>
          <w:color w:val="000000"/>
          <w:sz w:val="28"/>
          <w:szCs w:val="28"/>
          <w:bdr w:val="none" w:sz="0" w:space="0" w:color="auto" w:frame="1"/>
          <w:lang w:val="uk-UA" w:eastAsia="ru-RU"/>
        </w:rPr>
        <w:t xml:space="preserve">Адміністрація </w:t>
      </w:r>
      <w:r>
        <w:rPr>
          <w:rFonts w:ascii="Times New Roman" w:eastAsia="Times New Roman" w:hAnsi="Times New Roman" w:cs="Times New Roman"/>
          <w:color w:val="000000"/>
          <w:sz w:val="28"/>
          <w:szCs w:val="28"/>
          <w:bdr w:val="none" w:sz="0" w:space="0" w:color="auto" w:frame="1"/>
          <w:lang w:val="uk-UA" w:eastAsia="ru-RU"/>
        </w:rPr>
        <w:t>Центру працює</w:t>
      </w:r>
      <w:r w:rsidRPr="003E368F">
        <w:rPr>
          <w:rFonts w:ascii="Times New Roman" w:eastAsia="Times New Roman" w:hAnsi="Times New Roman" w:cs="Times New Roman"/>
          <w:color w:val="000000"/>
          <w:sz w:val="28"/>
          <w:szCs w:val="28"/>
          <w:bdr w:val="none" w:sz="0" w:space="0" w:color="auto" w:frame="1"/>
          <w:lang w:val="uk-UA" w:eastAsia="ru-RU"/>
        </w:rPr>
        <w:t xml:space="preserve"> над створенням умов для використання інформаційно-комунікаційних технологій як у освітньому процесі, так і в управлінській діяльності. Пріоритетним завданням є створення безпечних умов для проведення очного освітнього процесу.</w:t>
      </w:r>
    </w:p>
    <w:p w:rsidR="003E368F" w:rsidRPr="003E368F" w:rsidRDefault="003E368F" w:rsidP="003E368F">
      <w:pPr>
        <w:pStyle w:val="a4"/>
        <w:shd w:val="clear" w:color="auto" w:fill="FFFFFF"/>
        <w:spacing w:after="0" w:line="276"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ab/>
      </w:r>
      <w:r w:rsidRPr="003E368F">
        <w:rPr>
          <w:rFonts w:ascii="Times New Roman" w:eastAsia="Times New Roman" w:hAnsi="Times New Roman" w:cs="Times New Roman"/>
          <w:color w:val="000000"/>
          <w:sz w:val="28"/>
          <w:szCs w:val="28"/>
          <w:bdr w:val="none" w:sz="0" w:space="0" w:color="auto" w:frame="1"/>
          <w:lang w:val="uk-UA" w:eastAsia="ru-RU"/>
        </w:rPr>
        <w:t xml:space="preserve">У  </w:t>
      </w:r>
      <w:r>
        <w:rPr>
          <w:rFonts w:ascii="Times New Roman" w:eastAsia="Times New Roman" w:hAnsi="Times New Roman" w:cs="Times New Roman"/>
          <w:color w:val="000000"/>
          <w:sz w:val="28"/>
          <w:szCs w:val="28"/>
          <w:bdr w:val="none" w:sz="0" w:space="0" w:color="auto" w:frame="1"/>
          <w:lang w:val="uk-UA" w:eastAsia="ru-RU"/>
        </w:rPr>
        <w:t>ЦНТТУМ</w:t>
      </w:r>
      <w:r w:rsidRPr="003E368F">
        <w:rPr>
          <w:rFonts w:ascii="Times New Roman" w:eastAsia="Times New Roman" w:hAnsi="Times New Roman" w:cs="Times New Roman"/>
          <w:color w:val="000000"/>
          <w:sz w:val="28"/>
          <w:szCs w:val="28"/>
          <w:bdr w:val="none" w:sz="0" w:space="0" w:color="auto" w:frame="1"/>
          <w:lang w:val="uk-UA" w:eastAsia="ru-RU"/>
        </w:rPr>
        <w:t xml:space="preserve"> частково створені  умови  для  безпечного навчання </w:t>
      </w:r>
      <w:r>
        <w:rPr>
          <w:rFonts w:ascii="Times New Roman" w:eastAsia="Times New Roman" w:hAnsi="Times New Roman" w:cs="Times New Roman"/>
          <w:color w:val="000000"/>
          <w:sz w:val="28"/>
          <w:szCs w:val="28"/>
          <w:bdr w:val="none" w:sz="0" w:space="0" w:color="auto" w:frame="1"/>
          <w:lang w:val="uk-UA" w:eastAsia="ru-RU"/>
        </w:rPr>
        <w:t>гуртківців</w:t>
      </w:r>
      <w:r w:rsidRPr="003E368F">
        <w:rPr>
          <w:rFonts w:ascii="Times New Roman" w:eastAsia="Times New Roman" w:hAnsi="Times New Roman" w:cs="Times New Roman"/>
          <w:color w:val="000000"/>
          <w:sz w:val="28"/>
          <w:szCs w:val="28"/>
          <w:bdr w:val="none" w:sz="0" w:space="0" w:color="auto" w:frame="1"/>
          <w:lang w:val="uk-UA" w:eastAsia="ru-RU"/>
        </w:rPr>
        <w:t xml:space="preserve">. Проте потрібно продовжувати працювати над питанням створення укриттів для забезпечення 100% охоплення </w:t>
      </w:r>
      <w:r>
        <w:rPr>
          <w:rFonts w:ascii="Times New Roman" w:eastAsia="Times New Roman" w:hAnsi="Times New Roman" w:cs="Times New Roman"/>
          <w:color w:val="000000"/>
          <w:sz w:val="28"/>
          <w:szCs w:val="28"/>
          <w:bdr w:val="none" w:sz="0" w:space="0" w:color="auto" w:frame="1"/>
          <w:lang w:val="uk-UA" w:eastAsia="ru-RU"/>
        </w:rPr>
        <w:t>вихованців</w:t>
      </w:r>
      <w:r w:rsidRPr="003E368F">
        <w:rPr>
          <w:rFonts w:ascii="Times New Roman" w:eastAsia="Times New Roman" w:hAnsi="Times New Roman" w:cs="Times New Roman"/>
          <w:color w:val="000000"/>
          <w:sz w:val="28"/>
          <w:szCs w:val="28"/>
          <w:bdr w:val="none" w:sz="0" w:space="0" w:color="auto" w:frame="1"/>
          <w:lang w:val="uk-UA" w:eastAsia="ru-RU"/>
        </w:rPr>
        <w:t xml:space="preserve"> очним освітнім процесом. Змішана форма навчання дає можливість якісно  вчитись учням, які  мають  мотивацію  до  навчання.   Але рівень  знань  та бажання вчитися  останнім часом знизились.</w:t>
      </w:r>
    </w:p>
    <w:p w:rsidR="003E368F" w:rsidRPr="00490C07" w:rsidRDefault="00490C07" w:rsidP="00490C07">
      <w:pPr>
        <w:pStyle w:val="a4"/>
        <w:shd w:val="clear" w:color="auto" w:fill="FFFFFF"/>
        <w:spacing w:after="0" w:line="276"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bdr w:val="none" w:sz="0" w:space="0" w:color="auto" w:frame="1"/>
          <w:lang w:val="uk-UA" w:eastAsia="ru-RU"/>
        </w:rPr>
        <w:tab/>
      </w:r>
      <w:r w:rsidR="003E368F" w:rsidRPr="00490C07">
        <w:rPr>
          <w:rFonts w:ascii="Times New Roman" w:eastAsia="Times New Roman" w:hAnsi="Times New Roman" w:cs="Times New Roman"/>
          <w:bCs/>
          <w:color w:val="000000"/>
          <w:sz w:val="28"/>
          <w:szCs w:val="28"/>
          <w:bdr w:val="none" w:sz="0" w:space="0" w:color="auto" w:frame="1"/>
          <w:lang w:val="uk-UA" w:eastAsia="ru-RU"/>
        </w:rPr>
        <w:t xml:space="preserve">Висловлюю щиру подяку за співпрацю всім учасникам освітнього процесу, які під час військового часу брали активну участь у цьому процесі: воїнам ЗСУ - за можливість навчати дітей, </w:t>
      </w:r>
      <w:r w:rsidRPr="00490C07">
        <w:rPr>
          <w:rFonts w:ascii="Times New Roman" w:eastAsia="Times New Roman" w:hAnsi="Times New Roman" w:cs="Times New Roman"/>
          <w:bCs/>
          <w:color w:val="000000"/>
          <w:sz w:val="28"/>
          <w:szCs w:val="28"/>
          <w:bdr w:val="none" w:sz="0" w:space="0" w:color="auto" w:frame="1"/>
          <w:lang w:val="uk-UA" w:eastAsia="ru-RU"/>
        </w:rPr>
        <w:t>керівникам гуртків</w:t>
      </w:r>
      <w:r w:rsidR="003E368F" w:rsidRPr="00490C07">
        <w:rPr>
          <w:rFonts w:ascii="Times New Roman" w:eastAsia="Times New Roman" w:hAnsi="Times New Roman" w:cs="Times New Roman"/>
          <w:bCs/>
          <w:color w:val="000000"/>
          <w:sz w:val="28"/>
          <w:szCs w:val="28"/>
          <w:bdr w:val="none" w:sz="0" w:space="0" w:color="auto" w:frame="1"/>
          <w:lang w:val="uk-UA" w:eastAsia="ru-RU"/>
        </w:rPr>
        <w:t xml:space="preserve">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за їх щоденну працю в освітньому закладі та на його території.</w:t>
      </w:r>
    </w:p>
    <w:p w:rsidR="000F0897" w:rsidRDefault="000F0897" w:rsidP="000F0897">
      <w:pPr>
        <w:spacing w:after="0" w:line="276" w:lineRule="auto"/>
        <w:jc w:val="both"/>
        <w:textAlignment w:val="baseline"/>
        <w:rPr>
          <w:rFonts w:ascii="Times New Roman" w:eastAsia="Times New Roman" w:hAnsi="Times New Roman" w:cs="Times New Roman"/>
          <w:sz w:val="28"/>
          <w:szCs w:val="28"/>
          <w:lang w:eastAsia="ru-RU"/>
        </w:rPr>
      </w:pPr>
    </w:p>
    <w:p w:rsidR="003F28A4" w:rsidRPr="002D0225" w:rsidRDefault="003F28A4" w:rsidP="003F28A4">
      <w:pPr>
        <w:spacing w:after="0" w:line="276" w:lineRule="auto"/>
        <w:jc w:val="both"/>
        <w:textAlignment w:val="baseline"/>
        <w:rPr>
          <w:rFonts w:ascii="Times New Roman" w:eastAsia="Times New Roman" w:hAnsi="Times New Roman" w:cs="Times New Roman"/>
          <w:sz w:val="24"/>
          <w:szCs w:val="24"/>
          <w:lang w:val="uk-UA" w:eastAsia="ru-RU"/>
        </w:rPr>
      </w:pPr>
    </w:p>
    <w:p w:rsidR="00816A9E" w:rsidRPr="002D0225" w:rsidRDefault="00816A9E">
      <w:pPr>
        <w:rPr>
          <w:rFonts w:ascii="Times New Roman" w:hAnsi="Times New Roman" w:cs="Times New Roman"/>
          <w:lang w:val="uk-UA"/>
        </w:rPr>
      </w:pPr>
    </w:p>
    <w:sectPr w:rsidR="00816A9E" w:rsidRPr="002D0225" w:rsidSect="005E0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modern"/>
    <w:pitch w:val="fixed"/>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463D"/>
    <w:multiLevelType w:val="multilevel"/>
    <w:tmpl w:val="CB38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162A9"/>
    <w:multiLevelType w:val="hybridMultilevel"/>
    <w:tmpl w:val="6BB2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B2E95"/>
    <w:multiLevelType w:val="hybridMultilevel"/>
    <w:tmpl w:val="82C06E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224F5871"/>
    <w:multiLevelType w:val="hybridMultilevel"/>
    <w:tmpl w:val="1C425E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368C456A"/>
    <w:multiLevelType w:val="hybridMultilevel"/>
    <w:tmpl w:val="7054B4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37561BA0"/>
    <w:multiLevelType w:val="hybridMultilevel"/>
    <w:tmpl w:val="2FD432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37B55FEB"/>
    <w:multiLevelType w:val="hybridMultilevel"/>
    <w:tmpl w:val="FA18F5E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400A0CF0"/>
    <w:multiLevelType w:val="hybridMultilevel"/>
    <w:tmpl w:val="7E32C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B97C5A"/>
    <w:multiLevelType w:val="hybridMultilevel"/>
    <w:tmpl w:val="B2588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FD02FF"/>
    <w:multiLevelType w:val="hybridMultilevel"/>
    <w:tmpl w:val="CDDAA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8B3460"/>
    <w:multiLevelType w:val="hybridMultilevel"/>
    <w:tmpl w:val="98F447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5D4F7110"/>
    <w:multiLevelType w:val="hybridMultilevel"/>
    <w:tmpl w:val="D3367C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6B974F62"/>
    <w:multiLevelType w:val="multilevel"/>
    <w:tmpl w:val="E448387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6BEB68BA"/>
    <w:multiLevelType w:val="hybridMultilevel"/>
    <w:tmpl w:val="D5968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6EDD5105"/>
    <w:multiLevelType w:val="hybridMultilevel"/>
    <w:tmpl w:val="EABA9A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75B57486"/>
    <w:multiLevelType w:val="hybridMultilevel"/>
    <w:tmpl w:val="02F032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7BA1115B"/>
    <w:multiLevelType w:val="hybridMultilevel"/>
    <w:tmpl w:val="0166100A"/>
    <w:lvl w:ilvl="0" w:tplc="04190001">
      <w:start w:val="1"/>
      <w:numFmt w:val="bullet"/>
      <w:lvlText w:val=""/>
      <w:lvlJc w:val="left"/>
      <w:pPr>
        <w:ind w:left="21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7D1A33AA"/>
    <w:multiLevelType w:val="hybridMultilevel"/>
    <w:tmpl w:val="851604C2"/>
    <w:lvl w:ilvl="0" w:tplc="04190001">
      <w:start w:val="1"/>
      <w:numFmt w:val="bullet"/>
      <w:lvlText w:val=""/>
      <w:lvlJc w:val="left"/>
      <w:pPr>
        <w:ind w:left="-349"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5"/>
  </w:num>
  <w:num w:numId="2">
    <w:abstractNumId w:val="3"/>
  </w:num>
  <w:num w:numId="3">
    <w:abstractNumId w:val="2"/>
  </w:num>
  <w:num w:numId="4">
    <w:abstractNumId w:val="13"/>
  </w:num>
  <w:num w:numId="5">
    <w:abstractNumId w:val="11"/>
  </w:num>
  <w:num w:numId="6">
    <w:abstractNumId w:val="14"/>
  </w:num>
  <w:num w:numId="7">
    <w:abstractNumId w:val="10"/>
  </w:num>
  <w:num w:numId="8">
    <w:abstractNumId w:val="15"/>
  </w:num>
  <w:num w:numId="9">
    <w:abstractNumId w:val="4"/>
  </w:num>
  <w:num w:numId="10">
    <w:abstractNumId w:val="1"/>
  </w:num>
  <w:num w:numId="11">
    <w:abstractNumId w:val="8"/>
  </w:num>
  <w:num w:numId="12">
    <w:abstractNumId w:val="17"/>
  </w:num>
  <w:num w:numId="13">
    <w:abstractNumId w:val="16"/>
  </w:num>
  <w:num w:numId="14">
    <w:abstractNumId w:val="9"/>
  </w:num>
  <w:num w:numId="15">
    <w:abstractNumId w:val="12"/>
  </w:num>
  <w:num w:numId="16">
    <w:abstractNumId w:val="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78"/>
    <w:rsid w:val="00077B91"/>
    <w:rsid w:val="000F055E"/>
    <w:rsid w:val="000F0897"/>
    <w:rsid w:val="001452E3"/>
    <w:rsid w:val="001D2C23"/>
    <w:rsid w:val="00287E8B"/>
    <w:rsid w:val="002D0225"/>
    <w:rsid w:val="002E5D3F"/>
    <w:rsid w:val="00321C5C"/>
    <w:rsid w:val="00377F41"/>
    <w:rsid w:val="003869C5"/>
    <w:rsid w:val="003E368F"/>
    <w:rsid w:val="003F28A4"/>
    <w:rsid w:val="0048039B"/>
    <w:rsid w:val="00490C07"/>
    <w:rsid w:val="004D125F"/>
    <w:rsid w:val="004D674C"/>
    <w:rsid w:val="004D7DD3"/>
    <w:rsid w:val="004E6E51"/>
    <w:rsid w:val="00504878"/>
    <w:rsid w:val="00547344"/>
    <w:rsid w:val="005C6FAC"/>
    <w:rsid w:val="005D5BA8"/>
    <w:rsid w:val="005E0442"/>
    <w:rsid w:val="00604301"/>
    <w:rsid w:val="00661048"/>
    <w:rsid w:val="00687A54"/>
    <w:rsid w:val="006D2B53"/>
    <w:rsid w:val="006F6F51"/>
    <w:rsid w:val="007315D7"/>
    <w:rsid w:val="00774FDC"/>
    <w:rsid w:val="00787EA9"/>
    <w:rsid w:val="008002CF"/>
    <w:rsid w:val="00811A3D"/>
    <w:rsid w:val="00813E80"/>
    <w:rsid w:val="00816A9E"/>
    <w:rsid w:val="00824949"/>
    <w:rsid w:val="00A12A4A"/>
    <w:rsid w:val="00A83979"/>
    <w:rsid w:val="00AD00F4"/>
    <w:rsid w:val="00AF6E78"/>
    <w:rsid w:val="00B41107"/>
    <w:rsid w:val="00B41C90"/>
    <w:rsid w:val="00B91237"/>
    <w:rsid w:val="00BE3C9C"/>
    <w:rsid w:val="00BF42C9"/>
    <w:rsid w:val="00C8735D"/>
    <w:rsid w:val="00CE58AC"/>
    <w:rsid w:val="00CF6BFE"/>
    <w:rsid w:val="00D37766"/>
    <w:rsid w:val="00D50942"/>
    <w:rsid w:val="00D624BE"/>
    <w:rsid w:val="00D65312"/>
    <w:rsid w:val="00E74426"/>
    <w:rsid w:val="00F50F52"/>
    <w:rsid w:val="00F8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4A17B-ECC5-4C44-93CF-1B18903D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A4"/>
    <w:pPr>
      <w:spacing w:line="256" w:lineRule="auto"/>
    </w:pPr>
  </w:style>
  <w:style w:type="paragraph" w:styleId="1">
    <w:name w:val="heading 1"/>
    <w:basedOn w:val="a"/>
    <w:next w:val="a"/>
    <w:link w:val="10"/>
    <w:uiPriority w:val="9"/>
    <w:qFormat/>
    <w:rsid w:val="003F28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F28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3F28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8A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F28A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3F28A4"/>
    <w:rPr>
      <w:rFonts w:asciiTheme="majorHAnsi" w:eastAsiaTheme="majorEastAsia" w:hAnsiTheme="majorHAnsi" w:cstheme="majorBidi"/>
      <w:i/>
      <w:iCs/>
      <w:color w:val="2E74B5" w:themeColor="accent1" w:themeShade="BF"/>
    </w:rPr>
  </w:style>
  <w:style w:type="character" w:styleId="a3">
    <w:name w:val="Hyperlink"/>
    <w:basedOn w:val="a0"/>
    <w:uiPriority w:val="99"/>
    <w:semiHidden/>
    <w:unhideWhenUsed/>
    <w:rsid w:val="003F28A4"/>
    <w:rPr>
      <w:color w:val="0563C1" w:themeColor="hyperlink"/>
      <w:u w:val="single"/>
    </w:rPr>
  </w:style>
  <w:style w:type="paragraph" w:styleId="a4">
    <w:name w:val="List Paragraph"/>
    <w:basedOn w:val="a"/>
    <w:uiPriority w:val="34"/>
    <w:qFormat/>
    <w:rsid w:val="003F28A4"/>
    <w:pPr>
      <w:ind w:left="720"/>
      <w:contextualSpacing/>
    </w:pPr>
  </w:style>
  <w:style w:type="paragraph" w:customStyle="1" w:styleId="PreformattedText">
    <w:name w:val="Preformatted Text"/>
    <w:basedOn w:val="a"/>
    <w:rsid w:val="003F28A4"/>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FontStyle132">
    <w:name w:val="Font Style132"/>
    <w:rsid w:val="003F28A4"/>
    <w:rPr>
      <w:rFonts w:ascii="Times New Roman" w:hAnsi="Times New Roman" w:cs="Times New Roman" w:hint="default"/>
      <w:sz w:val="18"/>
    </w:rPr>
  </w:style>
  <w:style w:type="character" w:styleId="a5">
    <w:name w:val="Emphasis"/>
    <w:basedOn w:val="a0"/>
    <w:uiPriority w:val="20"/>
    <w:qFormat/>
    <w:rsid w:val="003F28A4"/>
    <w:rPr>
      <w:i/>
      <w:iCs/>
    </w:rPr>
  </w:style>
  <w:style w:type="paragraph" w:styleId="a6">
    <w:name w:val="Normal (Web)"/>
    <w:basedOn w:val="a"/>
    <w:uiPriority w:val="99"/>
    <w:unhideWhenUsed/>
    <w:rsid w:val="00661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83979"/>
    <w:rPr>
      <w:b/>
      <w:bCs/>
    </w:rPr>
  </w:style>
  <w:style w:type="paragraph" w:styleId="2">
    <w:name w:val="Body Text Indent 2"/>
    <w:basedOn w:val="a"/>
    <w:link w:val="20"/>
    <w:unhideWhenUsed/>
    <w:rsid w:val="004E6E51"/>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rsid w:val="004E6E5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242">
      <w:bodyDiv w:val="1"/>
      <w:marLeft w:val="0"/>
      <w:marRight w:val="0"/>
      <w:marTop w:val="0"/>
      <w:marBottom w:val="0"/>
      <w:divBdr>
        <w:top w:val="none" w:sz="0" w:space="0" w:color="auto"/>
        <w:left w:val="none" w:sz="0" w:space="0" w:color="auto"/>
        <w:bottom w:val="none" w:sz="0" w:space="0" w:color="auto"/>
        <w:right w:val="none" w:sz="0" w:space="0" w:color="auto"/>
      </w:divBdr>
    </w:div>
    <w:div w:id="167792445">
      <w:bodyDiv w:val="1"/>
      <w:marLeft w:val="0"/>
      <w:marRight w:val="0"/>
      <w:marTop w:val="0"/>
      <w:marBottom w:val="0"/>
      <w:divBdr>
        <w:top w:val="none" w:sz="0" w:space="0" w:color="auto"/>
        <w:left w:val="none" w:sz="0" w:space="0" w:color="auto"/>
        <w:bottom w:val="none" w:sz="0" w:space="0" w:color="auto"/>
        <w:right w:val="none" w:sz="0" w:space="0" w:color="auto"/>
      </w:divBdr>
    </w:div>
    <w:div w:id="220680202">
      <w:bodyDiv w:val="1"/>
      <w:marLeft w:val="0"/>
      <w:marRight w:val="0"/>
      <w:marTop w:val="0"/>
      <w:marBottom w:val="0"/>
      <w:divBdr>
        <w:top w:val="none" w:sz="0" w:space="0" w:color="auto"/>
        <w:left w:val="none" w:sz="0" w:space="0" w:color="auto"/>
        <w:bottom w:val="none" w:sz="0" w:space="0" w:color="auto"/>
        <w:right w:val="none" w:sz="0" w:space="0" w:color="auto"/>
      </w:divBdr>
    </w:div>
    <w:div w:id="260571712">
      <w:bodyDiv w:val="1"/>
      <w:marLeft w:val="0"/>
      <w:marRight w:val="0"/>
      <w:marTop w:val="0"/>
      <w:marBottom w:val="0"/>
      <w:divBdr>
        <w:top w:val="none" w:sz="0" w:space="0" w:color="auto"/>
        <w:left w:val="none" w:sz="0" w:space="0" w:color="auto"/>
        <w:bottom w:val="none" w:sz="0" w:space="0" w:color="auto"/>
        <w:right w:val="none" w:sz="0" w:space="0" w:color="auto"/>
      </w:divBdr>
    </w:div>
    <w:div w:id="453016599">
      <w:bodyDiv w:val="1"/>
      <w:marLeft w:val="0"/>
      <w:marRight w:val="0"/>
      <w:marTop w:val="0"/>
      <w:marBottom w:val="0"/>
      <w:divBdr>
        <w:top w:val="none" w:sz="0" w:space="0" w:color="auto"/>
        <w:left w:val="none" w:sz="0" w:space="0" w:color="auto"/>
        <w:bottom w:val="none" w:sz="0" w:space="0" w:color="auto"/>
        <w:right w:val="none" w:sz="0" w:space="0" w:color="auto"/>
      </w:divBdr>
    </w:div>
    <w:div w:id="665402638">
      <w:bodyDiv w:val="1"/>
      <w:marLeft w:val="0"/>
      <w:marRight w:val="0"/>
      <w:marTop w:val="0"/>
      <w:marBottom w:val="0"/>
      <w:divBdr>
        <w:top w:val="none" w:sz="0" w:space="0" w:color="auto"/>
        <w:left w:val="none" w:sz="0" w:space="0" w:color="auto"/>
        <w:bottom w:val="none" w:sz="0" w:space="0" w:color="auto"/>
        <w:right w:val="none" w:sz="0" w:space="0" w:color="auto"/>
      </w:divBdr>
    </w:div>
    <w:div w:id="691804374">
      <w:bodyDiv w:val="1"/>
      <w:marLeft w:val="0"/>
      <w:marRight w:val="0"/>
      <w:marTop w:val="0"/>
      <w:marBottom w:val="0"/>
      <w:divBdr>
        <w:top w:val="none" w:sz="0" w:space="0" w:color="auto"/>
        <w:left w:val="none" w:sz="0" w:space="0" w:color="auto"/>
        <w:bottom w:val="none" w:sz="0" w:space="0" w:color="auto"/>
        <w:right w:val="none" w:sz="0" w:space="0" w:color="auto"/>
      </w:divBdr>
    </w:div>
    <w:div w:id="955480837">
      <w:bodyDiv w:val="1"/>
      <w:marLeft w:val="0"/>
      <w:marRight w:val="0"/>
      <w:marTop w:val="0"/>
      <w:marBottom w:val="0"/>
      <w:divBdr>
        <w:top w:val="none" w:sz="0" w:space="0" w:color="auto"/>
        <w:left w:val="none" w:sz="0" w:space="0" w:color="auto"/>
        <w:bottom w:val="none" w:sz="0" w:space="0" w:color="auto"/>
        <w:right w:val="none" w:sz="0" w:space="0" w:color="auto"/>
      </w:divBdr>
    </w:div>
    <w:div w:id="995886672">
      <w:bodyDiv w:val="1"/>
      <w:marLeft w:val="0"/>
      <w:marRight w:val="0"/>
      <w:marTop w:val="0"/>
      <w:marBottom w:val="0"/>
      <w:divBdr>
        <w:top w:val="none" w:sz="0" w:space="0" w:color="auto"/>
        <w:left w:val="none" w:sz="0" w:space="0" w:color="auto"/>
        <w:bottom w:val="none" w:sz="0" w:space="0" w:color="auto"/>
        <w:right w:val="none" w:sz="0" w:space="0" w:color="auto"/>
      </w:divBdr>
    </w:div>
    <w:div w:id="1044138672">
      <w:bodyDiv w:val="1"/>
      <w:marLeft w:val="0"/>
      <w:marRight w:val="0"/>
      <w:marTop w:val="0"/>
      <w:marBottom w:val="0"/>
      <w:divBdr>
        <w:top w:val="none" w:sz="0" w:space="0" w:color="auto"/>
        <w:left w:val="none" w:sz="0" w:space="0" w:color="auto"/>
        <w:bottom w:val="none" w:sz="0" w:space="0" w:color="auto"/>
        <w:right w:val="none" w:sz="0" w:space="0" w:color="auto"/>
      </w:divBdr>
    </w:div>
    <w:div w:id="1179469692">
      <w:bodyDiv w:val="1"/>
      <w:marLeft w:val="0"/>
      <w:marRight w:val="0"/>
      <w:marTop w:val="0"/>
      <w:marBottom w:val="0"/>
      <w:divBdr>
        <w:top w:val="none" w:sz="0" w:space="0" w:color="auto"/>
        <w:left w:val="none" w:sz="0" w:space="0" w:color="auto"/>
        <w:bottom w:val="none" w:sz="0" w:space="0" w:color="auto"/>
        <w:right w:val="none" w:sz="0" w:space="0" w:color="auto"/>
      </w:divBdr>
    </w:div>
    <w:div w:id="1183472242">
      <w:bodyDiv w:val="1"/>
      <w:marLeft w:val="0"/>
      <w:marRight w:val="0"/>
      <w:marTop w:val="0"/>
      <w:marBottom w:val="0"/>
      <w:divBdr>
        <w:top w:val="none" w:sz="0" w:space="0" w:color="auto"/>
        <w:left w:val="none" w:sz="0" w:space="0" w:color="auto"/>
        <w:bottom w:val="none" w:sz="0" w:space="0" w:color="auto"/>
        <w:right w:val="none" w:sz="0" w:space="0" w:color="auto"/>
      </w:divBdr>
    </w:div>
    <w:div w:id="1253053707">
      <w:bodyDiv w:val="1"/>
      <w:marLeft w:val="0"/>
      <w:marRight w:val="0"/>
      <w:marTop w:val="0"/>
      <w:marBottom w:val="0"/>
      <w:divBdr>
        <w:top w:val="none" w:sz="0" w:space="0" w:color="auto"/>
        <w:left w:val="none" w:sz="0" w:space="0" w:color="auto"/>
        <w:bottom w:val="none" w:sz="0" w:space="0" w:color="auto"/>
        <w:right w:val="none" w:sz="0" w:space="0" w:color="auto"/>
      </w:divBdr>
    </w:div>
    <w:div w:id="1541632033">
      <w:bodyDiv w:val="1"/>
      <w:marLeft w:val="0"/>
      <w:marRight w:val="0"/>
      <w:marTop w:val="0"/>
      <w:marBottom w:val="0"/>
      <w:divBdr>
        <w:top w:val="none" w:sz="0" w:space="0" w:color="auto"/>
        <w:left w:val="none" w:sz="0" w:space="0" w:color="auto"/>
        <w:bottom w:val="none" w:sz="0" w:space="0" w:color="auto"/>
        <w:right w:val="none" w:sz="0" w:space="0" w:color="auto"/>
      </w:divBdr>
    </w:div>
    <w:div w:id="1548571341">
      <w:bodyDiv w:val="1"/>
      <w:marLeft w:val="0"/>
      <w:marRight w:val="0"/>
      <w:marTop w:val="0"/>
      <w:marBottom w:val="0"/>
      <w:divBdr>
        <w:top w:val="none" w:sz="0" w:space="0" w:color="auto"/>
        <w:left w:val="none" w:sz="0" w:space="0" w:color="auto"/>
        <w:bottom w:val="none" w:sz="0" w:space="0" w:color="auto"/>
        <w:right w:val="none" w:sz="0" w:space="0" w:color="auto"/>
      </w:divBdr>
    </w:div>
    <w:div w:id="1556356767">
      <w:bodyDiv w:val="1"/>
      <w:marLeft w:val="0"/>
      <w:marRight w:val="0"/>
      <w:marTop w:val="0"/>
      <w:marBottom w:val="0"/>
      <w:divBdr>
        <w:top w:val="none" w:sz="0" w:space="0" w:color="auto"/>
        <w:left w:val="none" w:sz="0" w:space="0" w:color="auto"/>
        <w:bottom w:val="none" w:sz="0" w:space="0" w:color="auto"/>
        <w:right w:val="none" w:sz="0" w:space="0" w:color="auto"/>
      </w:divBdr>
    </w:div>
    <w:div w:id="1648168454">
      <w:bodyDiv w:val="1"/>
      <w:marLeft w:val="0"/>
      <w:marRight w:val="0"/>
      <w:marTop w:val="0"/>
      <w:marBottom w:val="0"/>
      <w:divBdr>
        <w:top w:val="none" w:sz="0" w:space="0" w:color="auto"/>
        <w:left w:val="none" w:sz="0" w:space="0" w:color="auto"/>
        <w:bottom w:val="none" w:sz="0" w:space="0" w:color="auto"/>
        <w:right w:val="none" w:sz="0" w:space="0" w:color="auto"/>
      </w:divBdr>
    </w:div>
    <w:div w:id="1678146952">
      <w:bodyDiv w:val="1"/>
      <w:marLeft w:val="0"/>
      <w:marRight w:val="0"/>
      <w:marTop w:val="0"/>
      <w:marBottom w:val="0"/>
      <w:divBdr>
        <w:top w:val="none" w:sz="0" w:space="0" w:color="auto"/>
        <w:left w:val="none" w:sz="0" w:space="0" w:color="auto"/>
        <w:bottom w:val="none" w:sz="0" w:space="0" w:color="auto"/>
        <w:right w:val="none" w:sz="0" w:space="0" w:color="auto"/>
      </w:divBdr>
    </w:div>
    <w:div w:id="1714502820">
      <w:bodyDiv w:val="1"/>
      <w:marLeft w:val="0"/>
      <w:marRight w:val="0"/>
      <w:marTop w:val="0"/>
      <w:marBottom w:val="0"/>
      <w:divBdr>
        <w:top w:val="none" w:sz="0" w:space="0" w:color="auto"/>
        <w:left w:val="none" w:sz="0" w:space="0" w:color="auto"/>
        <w:bottom w:val="none" w:sz="0" w:space="0" w:color="auto"/>
        <w:right w:val="none" w:sz="0" w:space="0" w:color="auto"/>
      </w:divBdr>
    </w:div>
    <w:div w:id="1752578333">
      <w:bodyDiv w:val="1"/>
      <w:marLeft w:val="0"/>
      <w:marRight w:val="0"/>
      <w:marTop w:val="0"/>
      <w:marBottom w:val="0"/>
      <w:divBdr>
        <w:top w:val="none" w:sz="0" w:space="0" w:color="auto"/>
        <w:left w:val="none" w:sz="0" w:space="0" w:color="auto"/>
        <w:bottom w:val="none" w:sz="0" w:space="0" w:color="auto"/>
        <w:right w:val="none" w:sz="0" w:space="0" w:color="auto"/>
      </w:divBdr>
    </w:div>
    <w:div w:id="1842771696">
      <w:bodyDiv w:val="1"/>
      <w:marLeft w:val="0"/>
      <w:marRight w:val="0"/>
      <w:marTop w:val="0"/>
      <w:marBottom w:val="0"/>
      <w:divBdr>
        <w:top w:val="none" w:sz="0" w:space="0" w:color="auto"/>
        <w:left w:val="none" w:sz="0" w:space="0" w:color="auto"/>
        <w:bottom w:val="none" w:sz="0" w:space="0" w:color="auto"/>
        <w:right w:val="none" w:sz="0" w:space="0" w:color="auto"/>
      </w:divBdr>
    </w:div>
    <w:div w:id="19536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6430087593564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4.xml"/><Relationship Id="rId5" Type="http://schemas.openxmlformats.org/officeDocument/2006/relationships/chart" Target="charts/chart1.xml"/><Relationship Id="rId10" Type="http://schemas.openxmlformats.org/officeDocument/2006/relationships/hyperlink" Target="https://pervomaisk-uo.at.ua/" TargetMode="External"/><Relationship Id="rId4" Type="http://schemas.openxmlformats.org/officeDocument/2006/relationships/webSettings" Target="webSettings.xml"/><Relationship Id="rId9" Type="http://schemas.openxmlformats.org/officeDocument/2006/relationships/hyperlink" Target="https://thegard.city/"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Освітня мережа</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2022-2023</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Лист1!$A$2:$A$10</c:f>
              <c:strCache>
                <c:ptCount val="9"/>
                <c:pt idx="0">
                  <c:v>ГМ 1</c:v>
                </c:pt>
                <c:pt idx="1">
                  <c:v>ГМ 5</c:v>
                </c:pt>
                <c:pt idx="2">
                  <c:v>ГМ 9</c:v>
                </c:pt>
                <c:pt idx="3">
                  <c:v>ГМ 1О</c:v>
                </c:pt>
                <c:pt idx="4">
                  <c:v>ПШ 11</c:v>
                </c:pt>
                <c:pt idx="5">
                  <c:v>ЛІЦЕЙ "ПРЕСТИЖ"</c:v>
                </c:pt>
                <c:pt idx="6">
                  <c:v>ПРИТУЛОК</c:v>
                </c:pt>
                <c:pt idx="7">
                  <c:v>ФРЕГАТ</c:v>
                </c:pt>
                <c:pt idx="8">
                  <c:v>ЦЕНТР </c:v>
                </c:pt>
              </c:strCache>
            </c:strRef>
          </c:cat>
          <c:val>
            <c:numRef>
              <c:f>Лист1!$B$2:$B$10</c:f>
              <c:numCache>
                <c:formatCode>General</c:formatCode>
                <c:ptCount val="9"/>
                <c:pt idx="0">
                  <c:v>36</c:v>
                </c:pt>
                <c:pt idx="1">
                  <c:v>43</c:v>
                </c:pt>
                <c:pt idx="2">
                  <c:v>38</c:v>
                </c:pt>
                <c:pt idx="3">
                  <c:v>0</c:v>
                </c:pt>
                <c:pt idx="4">
                  <c:v>97</c:v>
                </c:pt>
                <c:pt idx="5">
                  <c:v>21</c:v>
                </c:pt>
                <c:pt idx="6">
                  <c:v>35</c:v>
                </c:pt>
                <c:pt idx="7">
                  <c:v>18</c:v>
                </c:pt>
                <c:pt idx="8">
                  <c:v>51</c:v>
                </c:pt>
              </c:numCache>
            </c:numRef>
          </c:val>
        </c:ser>
        <c:ser>
          <c:idx val="1"/>
          <c:order val="1"/>
          <c:tx>
            <c:strRef>
              <c:f>Лист1!$C$1</c:f>
              <c:strCache>
                <c:ptCount val="1"/>
                <c:pt idx="0">
                  <c:v>ОНЛАЙН</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Лист1!$A$2:$A$10</c:f>
              <c:strCache>
                <c:ptCount val="9"/>
                <c:pt idx="0">
                  <c:v>ГМ 1</c:v>
                </c:pt>
                <c:pt idx="1">
                  <c:v>ГМ 5</c:v>
                </c:pt>
                <c:pt idx="2">
                  <c:v>ГМ 9</c:v>
                </c:pt>
                <c:pt idx="3">
                  <c:v>ГМ 1О</c:v>
                </c:pt>
                <c:pt idx="4">
                  <c:v>ПШ 11</c:v>
                </c:pt>
                <c:pt idx="5">
                  <c:v>ЛІЦЕЙ "ПРЕСТИЖ"</c:v>
                </c:pt>
                <c:pt idx="6">
                  <c:v>ПРИТУЛОК</c:v>
                </c:pt>
                <c:pt idx="7">
                  <c:v>ФРЕГАТ</c:v>
                </c:pt>
                <c:pt idx="8">
                  <c:v>ЦЕНТР </c:v>
                </c:pt>
              </c:strCache>
            </c:strRef>
          </c:cat>
          <c:val>
            <c:numRef>
              <c:f>Лист1!$C$2:$C$10</c:f>
              <c:numCache>
                <c:formatCode>General</c:formatCode>
                <c:ptCount val="9"/>
                <c:pt idx="0">
                  <c:v>18</c:v>
                </c:pt>
                <c:pt idx="1">
                  <c:v>32</c:v>
                </c:pt>
                <c:pt idx="2">
                  <c:v>21</c:v>
                </c:pt>
                <c:pt idx="3">
                  <c:v>35</c:v>
                </c:pt>
                <c:pt idx="5">
                  <c:v>12</c:v>
                </c:pt>
                <c:pt idx="7">
                  <c:v>32</c:v>
                </c:pt>
                <c:pt idx="8">
                  <c:v>15</c:v>
                </c:pt>
              </c:numCache>
            </c:numRef>
          </c:val>
        </c:ser>
        <c:dLbls>
          <c:dLblPos val="outEnd"/>
          <c:showLegendKey val="0"/>
          <c:showVal val="1"/>
          <c:showCatName val="0"/>
          <c:showSerName val="0"/>
          <c:showPercent val="0"/>
          <c:showBubbleSize val="0"/>
        </c:dLbls>
        <c:gapWidth val="100"/>
        <c:overlap val="-24"/>
        <c:axId val="367972256"/>
        <c:axId val="367965536"/>
      </c:barChart>
      <c:catAx>
        <c:axId val="367972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7965536"/>
        <c:crosses val="autoZero"/>
        <c:auto val="1"/>
        <c:lblAlgn val="ctr"/>
        <c:lblOffset val="100"/>
        <c:noMultiLvlLbl val="0"/>
      </c:catAx>
      <c:valAx>
        <c:axId val="3679655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7972256"/>
        <c:crosses val="autoZero"/>
        <c:crossBetween val="between"/>
      </c:valAx>
      <c:spPr>
        <a:noFill/>
        <a:ln>
          <a:noFill/>
        </a:ln>
        <a:effectLst/>
      </c:spPr>
    </c:plotArea>
    <c:legend>
      <c:legendPos val="b"/>
      <c:layout>
        <c:manualLayout>
          <c:xMode val="edge"/>
          <c:yMode val="edge"/>
          <c:x val="8.5184929682983579E-2"/>
          <c:y val="0.90059403450701592"/>
          <c:w val="0.76845564709177427"/>
          <c:h val="6.696475440569928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Функціюванння гуртків</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300980898296334E-2"/>
          <c:y val="0.23138146674246732"/>
          <c:w val="0.68043154646970105"/>
          <c:h val="0.70608300170551452"/>
        </c:manualLayout>
      </c:layout>
      <c:pie3DChart>
        <c:varyColors val="1"/>
        <c:ser>
          <c:idx val="0"/>
          <c:order val="0"/>
          <c:tx>
            <c:strRef>
              <c:f>Лист1!$B$1</c:f>
              <c:strCache>
                <c:ptCount val="1"/>
                <c:pt idx="0">
                  <c:v>Ряд 1</c:v>
                </c:pt>
              </c:strCache>
            </c:strRef>
          </c:tx>
          <c:spPr>
            <a:ln>
              <a:solidFill>
                <a:schemeClr val="tx1"/>
              </a:solidFill>
            </a:ln>
          </c:spPr>
          <c:explosion val="3"/>
          <c:dPt>
            <c:idx val="0"/>
            <c:bubble3D val="0"/>
            <c:spPr>
              <a:solidFill>
                <a:srgbClr val="C0000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rgbClr val="00B0F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rgbClr val="FFFF0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6">
                  <a:lumMod val="75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layout>
                <c:manualLayout>
                  <c:x val="-4.031395884674726E-2"/>
                  <c:y val="9.018977123127743E-2"/>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2112360000801428E-2"/>
                  <c:y val="0.10848547322751849"/>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2"/>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dLbl>
            <c:dLbl>
              <c:idx val="3"/>
              <c:layout>
                <c:manualLayout>
                  <c:x val="5.2865255549819305E-3"/>
                  <c:y val="0.12262559704198431"/>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початково-технічний</c:v>
                </c:pt>
                <c:pt idx="1">
                  <c:v>спортивно-технічний</c:v>
                </c:pt>
                <c:pt idx="2">
                  <c:v>художньо-технічний</c:v>
                </c:pt>
                <c:pt idx="3">
                  <c:v>предметно-технічний</c:v>
                </c:pt>
              </c:strCache>
            </c:strRef>
          </c:cat>
          <c:val>
            <c:numRef>
              <c:f>Лист1!$B$2:$B$5</c:f>
              <c:numCache>
                <c:formatCode>General</c:formatCode>
                <c:ptCount val="4"/>
                <c:pt idx="0">
                  <c:v>68</c:v>
                </c:pt>
                <c:pt idx="1">
                  <c:v>59</c:v>
                </c:pt>
                <c:pt idx="2">
                  <c:v>539</c:v>
                </c:pt>
                <c:pt idx="3">
                  <c:v>108</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56785385306444336"/>
          <c:y val="0.2008344039428272"/>
          <c:w val="0.41915289214802343"/>
          <c:h val="0.6926939598788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b="1">
                <a:solidFill>
                  <a:sysClr val="windowText" lastClr="000000"/>
                </a:solidFill>
                <a:latin typeface="Times New Roman" panose="02020603050405020304" pitchFamily="18" charset="0"/>
                <a:cs typeface="Times New Roman" panose="02020603050405020304" pitchFamily="18" charset="0"/>
              </a:rPr>
              <a:t>Здобутки вихованців</a:t>
            </a:r>
          </a:p>
        </c:rich>
      </c:tx>
      <c:layout>
        <c:manualLayout>
          <c:xMode val="edge"/>
          <c:yMode val="edge"/>
          <c:x val="5.4834391527436376E-2"/>
          <c:y val="3.355704697986577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2020-2021</c:v>
                </c:pt>
              </c:strCache>
            </c:strRef>
          </c:tx>
          <c:spPr>
            <a:solidFill>
              <a:srgbClr val="FF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Лист1!$B$2:$B$5</c:f>
              <c:numCache>
                <c:formatCode>General</c:formatCode>
                <c:ptCount val="4"/>
                <c:pt idx="0">
                  <c:v>30</c:v>
                </c:pt>
                <c:pt idx="1">
                  <c:v>645</c:v>
                </c:pt>
                <c:pt idx="2">
                  <c:v>122</c:v>
                </c:pt>
                <c:pt idx="3">
                  <c:v>76</c:v>
                </c:pt>
              </c:numCache>
            </c:numRef>
          </c:val>
        </c:ser>
        <c:ser>
          <c:idx val="1"/>
          <c:order val="1"/>
          <c:tx>
            <c:strRef>
              <c:f>Лист1!$C$1</c:f>
              <c:strCache>
                <c:ptCount val="1"/>
                <c:pt idx="0">
                  <c:v>2021-2022</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Лист1!$C$2:$C$5</c:f>
              <c:numCache>
                <c:formatCode>General</c:formatCode>
                <c:ptCount val="4"/>
                <c:pt idx="0">
                  <c:v>7</c:v>
                </c:pt>
                <c:pt idx="1">
                  <c:v>558</c:v>
                </c:pt>
                <c:pt idx="2">
                  <c:v>35</c:v>
                </c:pt>
                <c:pt idx="3">
                  <c:v>57</c:v>
                </c:pt>
              </c:numCache>
            </c:numRef>
          </c:val>
        </c:ser>
        <c:ser>
          <c:idx val="2"/>
          <c:order val="2"/>
          <c:tx>
            <c:strRef>
              <c:f>Лист1!$D$1</c:f>
              <c:strCache>
                <c:ptCount val="1"/>
                <c:pt idx="0">
                  <c:v>2022-2023</c:v>
                </c:pt>
              </c:strCache>
            </c:strRef>
          </c:tx>
          <c:spPr>
            <a:solidFill>
              <a:schemeClr val="accent6">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Лист1!$D$2:$D$5</c:f>
              <c:numCache>
                <c:formatCode>General</c:formatCode>
                <c:ptCount val="4"/>
                <c:pt idx="0">
                  <c:v>56</c:v>
                </c:pt>
                <c:pt idx="1">
                  <c:v>364</c:v>
                </c:pt>
                <c:pt idx="2">
                  <c:v>165</c:v>
                </c:pt>
                <c:pt idx="3">
                  <c:v>78</c:v>
                </c:pt>
              </c:numCache>
            </c:numRef>
          </c:val>
        </c:ser>
        <c:dLbls>
          <c:showLegendKey val="0"/>
          <c:showVal val="0"/>
          <c:showCatName val="0"/>
          <c:showSerName val="0"/>
          <c:showPercent val="0"/>
          <c:showBubbleSize val="0"/>
        </c:dLbls>
        <c:gapWidth val="219"/>
        <c:overlap val="-27"/>
        <c:axId val="367977296"/>
        <c:axId val="367971696"/>
      </c:barChart>
      <c:catAx>
        <c:axId val="36797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7971696"/>
        <c:crosses val="autoZero"/>
        <c:auto val="1"/>
        <c:lblAlgn val="ctr"/>
        <c:lblOffset val="100"/>
        <c:noMultiLvlLbl val="0"/>
      </c:catAx>
      <c:valAx>
        <c:axId val="36797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7977296"/>
        <c:crosses val="autoZero"/>
        <c:crossBetween val="between"/>
      </c:valAx>
      <c:spPr>
        <a:noFill/>
        <a:ln>
          <a:noFill/>
        </a:ln>
        <a:effectLst/>
      </c:spPr>
    </c:plotArea>
    <c:legend>
      <c:legendPos val="b"/>
      <c:layout>
        <c:manualLayout>
          <c:xMode val="edge"/>
          <c:yMode val="edge"/>
          <c:x val="0.28345865095615108"/>
          <c:y val="0.89996658026442333"/>
          <c:w val="0.61271875973130485"/>
          <c:h val="9.7495248438772733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i="0" baseline="0">
                <a:solidFill>
                  <a:sysClr val="windowText" lastClr="000000"/>
                </a:solidFill>
                <a:effectLst/>
                <a:latin typeface="Times New Roman" panose="02020603050405020304" pitchFamily="18" charset="0"/>
                <a:cs typeface="Times New Roman" panose="02020603050405020304" pitchFamily="18" charset="0"/>
              </a:rPr>
              <a:t>Фінансування закладу. Обсяги видатків:</a:t>
            </a:r>
            <a:endParaRPr lang="ru-RU" sz="14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2020</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1229041.23</c:v>
                </c:pt>
              </c:numCache>
            </c:numRef>
          </c:val>
        </c:ser>
        <c:ser>
          <c:idx val="1"/>
          <c:order val="1"/>
          <c:tx>
            <c:strRef>
              <c:f>Лист1!$C$1</c:f>
              <c:strCache>
                <c:ptCount val="1"/>
                <c:pt idx="0">
                  <c:v>2021</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1515290.74</c:v>
                </c:pt>
              </c:numCache>
            </c:numRef>
          </c:val>
        </c:ser>
        <c:ser>
          <c:idx val="2"/>
          <c:order val="2"/>
          <c:tx>
            <c:strRef>
              <c:f>Лист1!$D$1</c:f>
              <c:strCache>
                <c:ptCount val="1"/>
                <c:pt idx="0">
                  <c:v>2022</c:v>
                </c:pt>
              </c:strCache>
            </c:strRef>
          </c:tx>
          <c:spPr>
            <a:solidFill>
              <a:schemeClr val="accent6"/>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1986535.15</c:v>
                </c:pt>
              </c:numCache>
            </c:numRef>
          </c:val>
        </c:ser>
        <c:ser>
          <c:idx val="3"/>
          <c:order val="3"/>
          <c:tx>
            <c:strRef>
              <c:f>Лист1!$E$1</c:f>
              <c:strCache>
                <c:ptCount val="1"/>
                <c:pt idx="0">
                  <c:v>2023</c:v>
                </c:pt>
              </c:strCache>
            </c:strRef>
          </c:tx>
          <c:spPr>
            <a:solidFill>
              <a:srgbClr val="C0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1823370.17</c:v>
                </c:pt>
              </c:numCache>
            </c:numRef>
          </c:val>
        </c:ser>
        <c:dLbls>
          <c:showLegendKey val="0"/>
          <c:showVal val="0"/>
          <c:showCatName val="0"/>
          <c:showSerName val="0"/>
          <c:showPercent val="0"/>
          <c:showBubbleSize val="0"/>
        </c:dLbls>
        <c:gapWidth val="219"/>
        <c:overlap val="-27"/>
        <c:axId val="367968896"/>
        <c:axId val="367976176"/>
      </c:barChart>
      <c:catAx>
        <c:axId val="36796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76176"/>
        <c:crosses val="autoZero"/>
        <c:auto val="1"/>
        <c:lblAlgn val="ctr"/>
        <c:lblOffset val="100"/>
        <c:noMultiLvlLbl val="0"/>
      </c:catAx>
      <c:valAx>
        <c:axId val="36797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7968896"/>
        <c:crosses val="autoZero"/>
        <c:crossBetween val="between"/>
      </c:valAx>
      <c:spPr>
        <a:noFill/>
        <a:ln>
          <a:noFill/>
        </a:ln>
        <a:effectLst/>
      </c:spPr>
    </c:plotArea>
    <c:legend>
      <c:legendPos val="b"/>
      <c:layout>
        <c:manualLayout>
          <c:xMode val="edge"/>
          <c:yMode val="edge"/>
          <c:x val="0.1401785225804551"/>
          <c:y val="0.88426067869834857"/>
          <c:w val="0.74743541076606468"/>
          <c:h val="8.4765869974217825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latin typeface="Times New Roman" panose="02020603050405020304" pitchFamily="18" charset="0"/>
                <a:cs typeface="Times New Roman" panose="02020603050405020304" pitchFamily="18" charset="0"/>
              </a:rPr>
              <a:t>Фандрайзинг</a:t>
            </a:r>
            <a:endParaRPr lang="ru-RU" sz="14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бюджет</c:v>
                </c:pt>
                <c:pt idx="1">
                  <c:v>спонсорські</c:v>
                </c:pt>
              </c:strCache>
            </c:strRef>
          </c:cat>
          <c:val>
            <c:numRef>
              <c:f>Лист1!$B$2:$B$3</c:f>
              <c:numCache>
                <c:formatCode>General</c:formatCode>
                <c:ptCount val="2"/>
                <c:pt idx="0">
                  <c:v>0</c:v>
                </c:pt>
                <c:pt idx="1">
                  <c:v>30761.8</c:v>
                </c:pt>
              </c:numCache>
            </c:numRef>
          </c:val>
        </c:ser>
        <c:ser>
          <c:idx val="1"/>
          <c:order val="1"/>
          <c:tx>
            <c:strRef>
              <c:f>Лист1!$C$1</c:f>
              <c:strCache>
                <c:ptCount val="1"/>
                <c:pt idx="0">
                  <c:v>2021</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бюджет</c:v>
                </c:pt>
                <c:pt idx="1">
                  <c:v>спонсорські</c:v>
                </c:pt>
              </c:strCache>
            </c:strRef>
          </c:cat>
          <c:val>
            <c:numRef>
              <c:f>Лист1!$C$2:$C$3</c:f>
              <c:numCache>
                <c:formatCode>General</c:formatCode>
                <c:ptCount val="2"/>
                <c:pt idx="0">
                  <c:v>0</c:v>
                </c:pt>
                <c:pt idx="1">
                  <c:v>18345.7</c:v>
                </c:pt>
              </c:numCache>
            </c:numRef>
          </c:val>
        </c:ser>
        <c:ser>
          <c:idx val="2"/>
          <c:order val="2"/>
          <c:tx>
            <c:strRef>
              <c:f>Лист1!$D$1</c:f>
              <c:strCache>
                <c:ptCount val="1"/>
                <c:pt idx="0">
                  <c:v>2022</c:v>
                </c:pt>
              </c:strCache>
            </c:strRef>
          </c:tx>
          <c:spPr>
            <a:solidFill>
              <a:schemeClr val="accent6">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бюджет</c:v>
                </c:pt>
                <c:pt idx="1">
                  <c:v>спонсорські</c:v>
                </c:pt>
              </c:strCache>
            </c:strRef>
          </c:cat>
          <c:val>
            <c:numRef>
              <c:f>Лист1!$D$2:$D$3</c:f>
              <c:numCache>
                <c:formatCode>General</c:formatCode>
                <c:ptCount val="2"/>
                <c:pt idx="0">
                  <c:v>0</c:v>
                </c:pt>
                <c:pt idx="1">
                  <c:v>8642</c:v>
                </c:pt>
              </c:numCache>
            </c:numRef>
          </c:val>
        </c:ser>
        <c:ser>
          <c:idx val="3"/>
          <c:order val="3"/>
          <c:tx>
            <c:strRef>
              <c:f>Лист1!$E$1</c:f>
              <c:strCache>
                <c:ptCount val="1"/>
                <c:pt idx="0">
                  <c:v>2023</c:v>
                </c:pt>
              </c:strCache>
            </c:strRef>
          </c:tx>
          <c:spPr>
            <a:solidFill>
              <a:srgbClr val="FF33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бюджет</c:v>
                </c:pt>
                <c:pt idx="1">
                  <c:v>спонсорські</c:v>
                </c:pt>
              </c:strCache>
            </c:strRef>
          </c:cat>
          <c:val>
            <c:numRef>
              <c:f>Лист1!$E$2:$E$3</c:f>
              <c:numCache>
                <c:formatCode>General</c:formatCode>
                <c:ptCount val="2"/>
                <c:pt idx="0">
                  <c:v>44799.38</c:v>
                </c:pt>
                <c:pt idx="1">
                  <c:v>18598.849999999999</c:v>
                </c:pt>
              </c:numCache>
            </c:numRef>
          </c:val>
        </c:ser>
        <c:dLbls>
          <c:showLegendKey val="0"/>
          <c:showVal val="0"/>
          <c:showCatName val="0"/>
          <c:showSerName val="0"/>
          <c:showPercent val="0"/>
          <c:showBubbleSize val="0"/>
        </c:dLbls>
        <c:gapWidth val="219"/>
        <c:overlap val="-27"/>
        <c:axId val="381243280"/>
        <c:axId val="381248320"/>
      </c:barChart>
      <c:catAx>
        <c:axId val="38124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81248320"/>
        <c:crosses val="autoZero"/>
        <c:auto val="1"/>
        <c:lblAlgn val="ctr"/>
        <c:lblOffset val="100"/>
        <c:noMultiLvlLbl val="0"/>
      </c:catAx>
      <c:valAx>
        <c:axId val="38124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81243280"/>
        <c:crosses val="autoZero"/>
        <c:crossBetween val="between"/>
      </c:valAx>
      <c:spPr>
        <a:noFill/>
        <a:ln>
          <a:noFill/>
        </a:ln>
        <a:effectLst/>
      </c:spPr>
    </c:plotArea>
    <c:legend>
      <c:legendPos val="b"/>
      <c:layout>
        <c:manualLayout>
          <c:xMode val="edge"/>
          <c:yMode val="edge"/>
          <c:x val="0.16781550743657045"/>
          <c:y val="0.9092257217847769"/>
          <c:w val="0.64816509915427234"/>
          <c:h val="6.696475440569928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20</Pages>
  <Words>6375</Words>
  <Characters>36343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2023-06-21T06:55:00Z</dcterms:created>
  <dcterms:modified xsi:type="dcterms:W3CDTF">2023-06-27T08:02:00Z</dcterms:modified>
</cp:coreProperties>
</file>