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1C" w:rsidRPr="00415541" w:rsidRDefault="00D3151C" w:rsidP="00D3151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</w:rPr>
      </w:pPr>
      <w:r w:rsidRPr="00415541">
        <w:rPr>
          <w:noProof/>
        </w:rPr>
        <w:drawing>
          <wp:inline distT="0" distB="0" distL="0" distR="0" wp14:anchorId="7D96920B" wp14:editId="146D9CDF">
            <wp:extent cx="495300" cy="495300"/>
            <wp:effectExtent l="0" t="0" r="0" b="0"/>
            <wp:docPr id="3" name="Рисунок 3" descr="Секрет успіху Тризуба. За що дизайнери люблять герб Україн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екрет успіху Тризуба. За що дизайнери люблять герб України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1C" w:rsidRPr="00415541" w:rsidRDefault="00D3151C" w:rsidP="00D3151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</w:rPr>
      </w:pPr>
      <w:r w:rsidRPr="00415541">
        <w:rPr>
          <w:b/>
          <w:color w:val="000000" w:themeColor="text1"/>
        </w:rPr>
        <w:t xml:space="preserve">України </w:t>
      </w:r>
    </w:p>
    <w:p w:rsidR="00D3151C" w:rsidRPr="00415541" w:rsidRDefault="00D3151C" w:rsidP="00D3151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</w:rPr>
      </w:pPr>
      <w:r w:rsidRPr="00415541">
        <w:rPr>
          <w:b/>
          <w:color w:val="000000" w:themeColor="text1"/>
        </w:rPr>
        <w:t xml:space="preserve">Управління освіти </w:t>
      </w:r>
    </w:p>
    <w:p w:rsidR="00D3151C" w:rsidRPr="00415541" w:rsidRDefault="00D3151C" w:rsidP="00D3151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</w:rPr>
      </w:pPr>
      <w:r w:rsidRPr="00415541">
        <w:rPr>
          <w:b/>
          <w:color w:val="000000" w:themeColor="text1"/>
        </w:rPr>
        <w:t xml:space="preserve">Первомайської міської ради </w:t>
      </w:r>
    </w:p>
    <w:p w:rsidR="00D3151C" w:rsidRPr="00415541" w:rsidRDefault="00D3151C" w:rsidP="00D3151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</w:rPr>
      </w:pPr>
      <w:r w:rsidRPr="00415541">
        <w:rPr>
          <w:b/>
          <w:color w:val="000000" w:themeColor="text1"/>
        </w:rPr>
        <w:t xml:space="preserve">Миколаївської області                            </w:t>
      </w:r>
    </w:p>
    <w:p w:rsidR="00D3151C" w:rsidRPr="00415541" w:rsidRDefault="00D3151C" w:rsidP="00D3151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u w:val="single"/>
        </w:rPr>
      </w:pPr>
      <w:r w:rsidRPr="00415541">
        <w:rPr>
          <w:b/>
          <w:color w:val="000000" w:themeColor="text1"/>
        </w:rPr>
        <w:t xml:space="preserve">Первомайський центр науково-технічної творчості учнівської молоді                                    </w:t>
      </w:r>
      <w:r w:rsidRPr="00415541">
        <w:rPr>
          <w:color w:val="000000" w:themeColor="text1"/>
        </w:rPr>
        <w:t xml:space="preserve">55213 </w:t>
      </w:r>
      <w:proofErr w:type="spellStart"/>
      <w:r w:rsidRPr="00415541">
        <w:rPr>
          <w:color w:val="000000" w:themeColor="text1"/>
        </w:rPr>
        <w:t>Миколаївська</w:t>
      </w:r>
      <w:proofErr w:type="spellEnd"/>
      <w:r w:rsidRPr="00415541">
        <w:rPr>
          <w:color w:val="000000" w:themeColor="text1"/>
        </w:rPr>
        <w:t xml:space="preserve"> обл., м. Первомайськ, </w:t>
      </w:r>
      <w:proofErr w:type="spellStart"/>
      <w:r w:rsidRPr="00415541">
        <w:rPr>
          <w:color w:val="000000" w:themeColor="text1"/>
        </w:rPr>
        <w:t>вул</w:t>
      </w:r>
      <w:proofErr w:type="spellEnd"/>
      <w:r w:rsidRPr="00415541">
        <w:rPr>
          <w:color w:val="000000" w:themeColor="text1"/>
        </w:rPr>
        <w:t xml:space="preserve">. </w:t>
      </w:r>
      <w:proofErr w:type="spellStart"/>
      <w:r w:rsidRPr="00415541">
        <w:rPr>
          <w:color w:val="000000" w:themeColor="text1"/>
        </w:rPr>
        <w:t>Бебюш</w:t>
      </w:r>
      <w:proofErr w:type="spellEnd"/>
      <w:r w:rsidRPr="00415541">
        <w:rPr>
          <w:color w:val="000000" w:themeColor="text1"/>
        </w:rPr>
        <w:t xml:space="preserve"> </w:t>
      </w:r>
      <w:proofErr w:type="spellStart"/>
      <w:r w:rsidRPr="00415541">
        <w:rPr>
          <w:color w:val="000000" w:themeColor="text1"/>
        </w:rPr>
        <w:t>Капон</w:t>
      </w:r>
      <w:proofErr w:type="spellEnd"/>
      <w:r w:rsidRPr="00415541">
        <w:rPr>
          <w:color w:val="000000" w:themeColor="text1"/>
        </w:rPr>
        <w:t>, 2а   тел.: 7-57-</w:t>
      </w:r>
      <w:proofErr w:type="gramStart"/>
      <w:r w:rsidRPr="00415541">
        <w:rPr>
          <w:color w:val="000000" w:themeColor="text1"/>
        </w:rPr>
        <w:t>40;</w:t>
      </w:r>
      <w:r w:rsidRPr="00415541">
        <w:rPr>
          <w:b/>
          <w:color w:val="000000" w:themeColor="text1"/>
        </w:rPr>
        <w:t xml:space="preserve">   </w:t>
      </w:r>
      <w:proofErr w:type="gramEnd"/>
      <w:r w:rsidRPr="00415541">
        <w:rPr>
          <w:b/>
          <w:color w:val="000000" w:themeColor="text1"/>
        </w:rPr>
        <w:t xml:space="preserve">   </w:t>
      </w:r>
      <w:r w:rsidRPr="00415541">
        <w:rPr>
          <w:color w:val="000000" w:themeColor="text1"/>
        </w:rPr>
        <w:t>http://</w:t>
      </w:r>
      <w:hyperlink r:id="rId6" w:history="1">
        <w:r w:rsidRPr="00415541">
          <w:rPr>
            <w:rStyle w:val="a3"/>
            <w:color w:val="000000" w:themeColor="text1"/>
          </w:rPr>
          <w:t>snttum1937@</w:t>
        </w:r>
      </w:hyperlink>
      <w:r w:rsidRPr="00415541">
        <w:rPr>
          <w:color w:val="000000" w:themeColor="text1"/>
          <w:u w:val="single"/>
        </w:rPr>
        <w:t xml:space="preserve">ukr.net, </w:t>
      </w:r>
      <w:hyperlink r:id="rId7" w:history="1">
        <w:r w:rsidRPr="00415541">
          <w:rPr>
            <w:rStyle w:val="a3"/>
            <w:color w:val="000000" w:themeColor="text1"/>
            <w:lang w:val="en-US"/>
          </w:rPr>
          <w:t>www</w:t>
        </w:r>
        <w:r w:rsidRPr="00415541">
          <w:rPr>
            <w:rStyle w:val="a3"/>
            <w:color w:val="000000" w:themeColor="text1"/>
          </w:rPr>
          <w:t>.cnttym.in.ua</w:t>
        </w:r>
      </w:hyperlink>
    </w:p>
    <w:p w:rsidR="00586A5B" w:rsidRPr="00D3151C" w:rsidRDefault="00586A5B" w:rsidP="00586A5B">
      <w:pPr>
        <w:spacing w:line="276" w:lineRule="auto"/>
        <w:jc w:val="both"/>
      </w:pPr>
    </w:p>
    <w:p w:rsidR="00586A5B" w:rsidRPr="000C7724" w:rsidRDefault="00586A5B" w:rsidP="00586A5B">
      <w:pPr>
        <w:spacing w:line="276" w:lineRule="auto"/>
        <w:jc w:val="both"/>
        <w:rPr>
          <w:lang w:val="uk-UA"/>
        </w:rPr>
      </w:pPr>
    </w:p>
    <w:p w:rsidR="00586A5B" w:rsidRPr="000C7724" w:rsidRDefault="00586A5B" w:rsidP="00586A5B">
      <w:pPr>
        <w:spacing w:line="276" w:lineRule="auto"/>
        <w:jc w:val="both"/>
        <w:rPr>
          <w:lang w:val="uk-UA"/>
        </w:rPr>
      </w:pPr>
    </w:p>
    <w:p w:rsidR="00586A5B" w:rsidRPr="000C7724" w:rsidRDefault="00586A5B" w:rsidP="00586A5B">
      <w:pPr>
        <w:spacing w:line="276" w:lineRule="auto"/>
        <w:jc w:val="both"/>
        <w:rPr>
          <w:lang w:val="uk-UA"/>
        </w:rPr>
      </w:pPr>
      <w:r w:rsidRPr="000C7724">
        <w:rPr>
          <w:lang w:val="uk-UA"/>
        </w:rPr>
        <w:t xml:space="preserve">                                                                                                 ЗАТВЕРДЖЕНО</w:t>
      </w:r>
    </w:p>
    <w:p w:rsidR="00586A5B" w:rsidRPr="000C7724" w:rsidRDefault="00586A5B" w:rsidP="00586A5B">
      <w:pPr>
        <w:spacing w:line="276" w:lineRule="auto"/>
        <w:jc w:val="both"/>
        <w:rPr>
          <w:lang w:val="uk-UA"/>
        </w:rPr>
      </w:pPr>
      <w:r w:rsidRPr="000C7724">
        <w:rPr>
          <w:lang w:val="uk-UA"/>
        </w:rPr>
        <w:t xml:space="preserve">                                                                                                 Директор ЦНТТУМ </w:t>
      </w:r>
    </w:p>
    <w:p w:rsidR="00586A5B" w:rsidRPr="000C7724" w:rsidRDefault="00586A5B" w:rsidP="00586A5B">
      <w:pPr>
        <w:spacing w:line="276" w:lineRule="auto"/>
        <w:jc w:val="both"/>
        <w:rPr>
          <w:lang w:val="uk-UA"/>
        </w:rPr>
      </w:pPr>
      <w:r w:rsidRPr="000C7724">
        <w:rPr>
          <w:lang w:val="uk-UA"/>
        </w:rPr>
        <w:t xml:space="preserve">                                                                                                  ____________ Ірина СЕМЕНОВА </w:t>
      </w:r>
    </w:p>
    <w:p w:rsidR="00586A5B" w:rsidRPr="000C7724" w:rsidRDefault="00586A5B" w:rsidP="00586A5B">
      <w:pPr>
        <w:spacing w:line="276" w:lineRule="auto"/>
        <w:jc w:val="both"/>
        <w:rPr>
          <w:lang w:val="uk-UA"/>
        </w:rPr>
      </w:pPr>
      <w:r w:rsidRPr="000C7724">
        <w:rPr>
          <w:lang w:val="uk-UA"/>
        </w:rPr>
        <w:t xml:space="preserve">                                                                                                 «_____» вересня 202</w:t>
      </w:r>
      <w:r>
        <w:rPr>
          <w:lang w:val="uk-UA"/>
        </w:rPr>
        <w:t>4</w:t>
      </w:r>
      <w:r w:rsidRPr="000C7724">
        <w:rPr>
          <w:lang w:val="uk-UA"/>
        </w:rPr>
        <w:t xml:space="preserve"> р.</w:t>
      </w:r>
    </w:p>
    <w:p w:rsidR="00586A5B" w:rsidRPr="000C7724" w:rsidRDefault="00586A5B" w:rsidP="00586A5B">
      <w:pPr>
        <w:spacing w:line="276" w:lineRule="auto"/>
        <w:jc w:val="both"/>
        <w:rPr>
          <w:b/>
          <w:lang w:val="uk-UA"/>
        </w:rPr>
      </w:pPr>
    </w:p>
    <w:p w:rsidR="00586A5B" w:rsidRPr="000C7724" w:rsidRDefault="00586A5B" w:rsidP="00586A5B">
      <w:pPr>
        <w:spacing w:line="276" w:lineRule="auto"/>
        <w:jc w:val="both"/>
        <w:rPr>
          <w:lang w:val="uk-UA"/>
        </w:rPr>
      </w:pPr>
    </w:p>
    <w:p w:rsidR="00586A5B" w:rsidRPr="000C7724" w:rsidRDefault="00586A5B" w:rsidP="00586A5B">
      <w:pPr>
        <w:tabs>
          <w:tab w:val="left" w:pos="6135"/>
        </w:tabs>
        <w:spacing w:line="276" w:lineRule="auto"/>
        <w:jc w:val="both"/>
        <w:rPr>
          <w:lang w:val="uk-UA"/>
        </w:rPr>
      </w:pPr>
      <w:r w:rsidRPr="000C7724">
        <w:rPr>
          <w:lang w:val="uk-UA"/>
        </w:rPr>
        <w:tab/>
      </w:r>
    </w:p>
    <w:p w:rsidR="00586A5B" w:rsidRPr="000C7724" w:rsidRDefault="00586A5B" w:rsidP="00586A5B">
      <w:pPr>
        <w:spacing w:line="276" w:lineRule="auto"/>
        <w:jc w:val="both"/>
        <w:rPr>
          <w:lang w:val="uk-UA"/>
        </w:rPr>
      </w:pPr>
    </w:p>
    <w:p w:rsidR="00586A5B" w:rsidRPr="000C7724" w:rsidRDefault="00586A5B" w:rsidP="00586A5B">
      <w:pPr>
        <w:spacing w:line="276" w:lineRule="auto"/>
        <w:ind w:left="-567"/>
        <w:jc w:val="center"/>
        <w:rPr>
          <w:b/>
          <w:sz w:val="72"/>
          <w:szCs w:val="72"/>
          <w:lang w:val="uk-UA"/>
        </w:rPr>
      </w:pPr>
      <w:r w:rsidRPr="000C7724">
        <w:rPr>
          <w:sz w:val="72"/>
          <w:szCs w:val="72"/>
          <w:lang w:val="uk-UA"/>
        </w:rPr>
        <w:t xml:space="preserve">  </w:t>
      </w:r>
      <w:r w:rsidRPr="000C7724">
        <w:rPr>
          <w:b/>
          <w:sz w:val="72"/>
          <w:szCs w:val="72"/>
          <w:lang w:val="uk-UA"/>
        </w:rPr>
        <w:t>Навчальний план</w:t>
      </w:r>
    </w:p>
    <w:p w:rsidR="00586A5B" w:rsidRPr="000C7724" w:rsidRDefault="00586A5B" w:rsidP="00586A5B">
      <w:pPr>
        <w:spacing w:line="276" w:lineRule="auto"/>
        <w:ind w:left="-567"/>
        <w:jc w:val="center"/>
        <w:rPr>
          <w:b/>
          <w:sz w:val="72"/>
          <w:szCs w:val="72"/>
          <w:lang w:val="uk-UA"/>
        </w:rPr>
      </w:pPr>
      <w:r w:rsidRPr="000C7724">
        <w:rPr>
          <w:b/>
          <w:sz w:val="72"/>
          <w:szCs w:val="72"/>
          <w:lang w:val="uk-UA"/>
        </w:rPr>
        <w:t xml:space="preserve">   202</w:t>
      </w:r>
      <w:r>
        <w:rPr>
          <w:b/>
          <w:sz w:val="72"/>
          <w:szCs w:val="72"/>
          <w:lang w:val="uk-UA"/>
        </w:rPr>
        <w:t>3</w:t>
      </w:r>
      <w:r w:rsidRPr="000C7724">
        <w:rPr>
          <w:b/>
          <w:sz w:val="72"/>
          <w:szCs w:val="72"/>
          <w:lang w:val="uk-UA"/>
        </w:rPr>
        <w:t>/202</w:t>
      </w:r>
      <w:r>
        <w:rPr>
          <w:b/>
          <w:sz w:val="72"/>
          <w:szCs w:val="72"/>
          <w:lang w:val="uk-UA"/>
        </w:rPr>
        <w:t>4</w:t>
      </w:r>
      <w:r w:rsidRPr="000C7724">
        <w:rPr>
          <w:b/>
          <w:sz w:val="72"/>
          <w:szCs w:val="72"/>
          <w:lang w:val="uk-UA"/>
        </w:rPr>
        <w:t xml:space="preserve"> навчальний рік</w:t>
      </w:r>
    </w:p>
    <w:p w:rsidR="00586A5B" w:rsidRPr="000C7724" w:rsidRDefault="00586A5B" w:rsidP="00586A5B">
      <w:pPr>
        <w:spacing w:line="276" w:lineRule="auto"/>
        <w:jc w:val="both"/>
        <w:rPr>
          <w:lang w:val="uk-UA"/>
        </w:rPr>
      </w:pPr>
    </w:p>
    <w:p w:rsidR="00586A5B" w:rsidRPr="000C7724" w:rsidRDefault="00586A5B" w:rsidP="00586A5B">
      <w:pPr>
        <w:spacing w:line="276" w:lineRule="auto"/>
        <w:jc w:val="both"/>
        <w:rPr>
          <w:lang w:val="uk-UA"/>
        </w:rPr>
      </w:pPr>
    </w:p>
    <w:p w:rsidR="00586A5B" w:rsidRPr="000C7724" w:rsidRDefault="00586A5B" w:rsidP="00586A5B">
      <w:pPr>
        <w:spacing w:line="276" w:lineRule="auto"/>
        <w:jc w:val="both"/>
        <w:rPr>
          <w:lang w:val="uk-UA"/>
        </w:rPr>
      </w:pPr>
      <w:r w:rsidRPr="000C7724">
        <w:rPr>
          <w:noProof/>
        </w:rPr>
        <w:drawing>
          <wp:anchor distT="0" distB="0" distL="114300" distR="114300" simplePos="0" relativeHeight="251659264" behindDoc="0" locked="0" layoutInCell="1" allowOverlap="1" wp14:anchorId="638E1EE1" wp14:editId="5E439C5E">
            <wp:simplePos x="0" y="0"/>
            <wp:positionH relativeFrom="column">
              <wp:posOffset>1205865</wp:posOffset>
            </wp:positionH>
            <wp:positionV relativeFrom="paragraph">
              <wp:posOffset>8890</wp:posOffset>
            </wp:positionV>
            <wp:extent cx="3733800" cy="3715385"/>
            <wp:effectExtent l="0" t="0" r="0" b="0"/>
            <wp:wrapNone/>
            <wp:docPr id="2" name="Рисунок 2" descr="логотип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проек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715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6A5B" w:rsidRPr="000C7724" w:rsidRDefault="00586A5B" w:rsidP="00586A5B">
      <w:pPr>
        <w:spacing w:line="276" w:lineRule="auto"/>
        <w:jc w:val="center"/>
        <w:rPr>
          <w:lang w:val="uk-UA"/>
        </w:rPr>
      </w:pPr>
    </w:p>
    <w:p w:rsidR="00586A5B" w:rsidRPr="000C7724" w:rsidRDefault="00586A5B" w:rsidP="00586A5B">
      <w:pPr>
        <w:spacing w:line="276" w:lineRule="auto"/>
        <w:jc w:val="center"/>
        <w:rPr>
          <w:lang w:val="uk-UA"/>
        </w:rPr>
      </w:pPr>
    </w:p>
    <w:p w:rsidR="00586A5B" w:rsidRPr="000C7724" w:rsidRDefault="00586A5B" w:rsidP="00586A5B">
      <w:pPr>
        <w:spacing w:line="276" w:lineRule="auto"/>
        <w:jc w:val="center"/>
        <w:rPr>
          <w:lang w:val="uk-UA"/>
        </w:rPr>
      </w:pPr>
    </w:p>
    <w:p w:rsidR="00586A5B" w:rsidRPr="000C7724" w:rsidRDefault="00586A5B" w:rsidP="00586A5B">
      <w:pPr>
        <w:spacing w:line="276" w:lineRule="auto"/>
        <w:jc w:val="center"/>
        <w:rPr>
          <w:lang w:val="uk-UA"/>
        </w:rPr>
      </w:pPr>
    </w:p>
    <w:p w:rsidR="00586A5B" w:rsidRPr="000C7724" w:rsidRDefault="00586A5B" w:rsidP="00586A5B">
      <w:pPr>
        <w:spacing w:line="276" w:lineRule="auto"/>
        <w:jc w:val="center"/>
        <w:rPr>
          <w:lang w:val="uk-UA"/>
        </w:rPr>
      </w:pPr>
    </w:p>
    <w:p w:rsidR="00586A5B" w:rsidRPr="000C7724" w:rsidRDefault="00586A5B" w:rsidP="00586A5B">
      <w:pPr>
        <w:spacing w:line="276" w:lineRule="auto"/>
        <w:jc w:val="center"/>
        <w:rPr>
          <w:lang w:val="uk-UA"/>
        </w:rPr>
      </w:pPr>
    </w:p>
    <w:p w:rsidR="00586A5B" w:rsidRPr="000C7724" w:rsidRDefault="00586A5B" w:rsidP="00586A5B">
      <w:pPr>
        <w:spacing w:line="276" w:lineRule="auto"/>
        <w:jc w:val="center"/>
        <w:rPr>
          <w:lang w:val="uk-UA"/>
        </w:rPr>
      </w:pPr>
    </w:p>
    <w:p w:rsidR="00586A5B" w:rsidRPr="000C7724" w:rsidRDefault="00586A5B" w:rsidP="00586A5B">
      <w:pPr>
        <w:spacing w:line="276" w:lineRule="auto"/>
        <w:jc w:val="center"/>
        <w:rPr>
          <w:lang w:val="uk-UA"/>
        </w:rPr>
      </w:pPr>
    </w:p>
    <w:p w:rsidR="00586A5B" w:rsidRPr="000C7724" w:rsidRDefault="00586A5B" w:rsidP="00586A5B">
      <w:pPr>
        <w:spacing w:line="276" w:lineRule="auto"/>
        <w:jc w:val="center"/>
        <w:rPr>
          <w:lang w:val="uk-UA"/>
        </w:rPr>
      </w:pPr>
    </w:p>
    <w:p w:rsidR="00586A5B" w:rsidRPr="000C7724" w:rsidRDefault="00586A5B" w:rsidP="00586A5B">
      <w:pPr>
        <w:spacing w:line="276" w:lineRule="auto"/>
        <w:jc w:val="center"/>
        <w:rPr>
          <w:lang w:val="uk-UA"/>
        </w:rPr>
      </w:pPr>
    </w:p>
    <w:p w:rsidR="00586A5B" w:rsidRPr="000C7724" w:rsidRDefault="00586A5B" w:rsidP="00586A5B">
      <w:pPr>
        <w:spacing w:line="276" w:lineRule="auto"/>
        <w:jc w:val="center"/>
        <w:rPr>
          <w:lang w:val="uk-UA"/>
        </w:rPr>
      </w:pPr>
    </w:p>
    <w:p w:rsidR="00586A5B" w:rsidRPr="000C7724" w:rsidRDefault="00586A5B" w:rsidP="00586A5B">
      <w:pPr>
        <w:spacing w:line="276" w:lineRule="auto"/>
        <w:jc w:val="center"/>
        <w:rPr>
          <w:lang w:val="uk-UA"/>
        </w:rPr>
      </w:pPr>
    </w:p>
    <w:p w:rsidR="00586A5B" w:rsidRPr="000C7724" w:rsidRDefault="00586A5B" w:rsidP="00586A5B">
      <w:pPr>
        <w:spacing w:line="276" w:lineRule="auto"/>
        <w:jc w:val="center"/>
        <w:rPr>
          <w:lang w:val="uk-UA"/>
        </w:rPr>
      </w:pPr>
    </w:p>
    <w:p w:rsidR="00586A5B" w:rsidRPr="000C7724" w:rsidRDefault="00586A5B" w:rsidP="00586A5B">
      <w:pPr>
        <w:spacing w:line="276" w:lineRule="auto"/>
        <w:jc w:val="center"/>
        <w:rPr>
          <w:lang w:val="uk-UA"/>
        </w:rPr>
      </w:pPr>
    </w:p>
    <w:p w:rsidR="00586A5B" w:rsidRPr="000C7724" w:rsidRDefault="00586A5B" w:rsidP="00586A5B">
      <w:pPr>
        <w:spacing w:line="276" w:lineRule="auto"/>
        <w:jc w:val="center"/>
        <w:rPr>
          <w:lang w:val="uk-UA"/>
        </w:rPr>
      </w:pPr>
    </w:p>
    <w:p w:rsidR="00586A5B" w:rsidRPr="000C7724" w:rsidRDefault="00586A5B" w:rsidP="00586A5B">
      <w:pPr>
        <w:spacing w:line="276" w:lineRule="auto"/>
        <w:jc w:val="center"/>
        <w:rPr>
          <w:b/>
          <w:lang w:val="uk-UA"/>
        </w:rPr>
      </w:pPr>
      <w:bookmarkStart w:id="0" w:name="_GoBack"/>
      <w:bookmarkEnd w:id="0"/>
    </w:p>
    <w:p w:rsidR="00586A5B" w:rsidRPr="000C7724" w:rsidRDefault="00586A5B" w:rsidP="00586A5B">
      <w:pPr>
        <w:spacing w:line="276" w:lineRule="auto"/>
        <w:jc w:val="center"/>
        <w:rPr>
          <w:b/>
          <w:lang w:val="uk-UA"/>
        </w:rPr>
      </w:pPr>
      <w:r w:rsidRPr="000C7724">
        <w:rPr>
          <w:b/>
          <w:lang w:val="uk-UA"/>
        </w:rPr>
        <w:lastRenderedPageBreak/>
        <w:t xml:space="preserve">Пояснювальна записка </w:t>
      </w:r>
    </w:p>
    <w:p w:rsidR="00586A5B" w:rsidRPr="000C7724" w:rsidRDefault="00586A5B" w:rsidP="00586A5B">
      <w:pPr>
        <w:spacing w:line="276" w:lineRule="auto"/>
        <w:jc w:val="center"/>
        <w:rPr>
          <w:b/>
          <w:lang w:val="uk-UA"/>
        </w:rPr>
      </w:pPr>
      <w:r w:rsidRPr="000C7724">
        <w:rPr>
          <w:b/>
          <w:lang w:val="uk-UA"/>
        </w:rPr>
        <w:t>до навчального плану Первомайського ЦНТТУМ</w:t>
      </w:r>
    </w:p>
    <w:p w:rsidR="00586A5B" w:rsidRPr="000C7724" w:rsidRDefault="00586A5B" w:rsidP="00586A5B">
      <w:pPr>
        <w:spacing w:line="276" w:lineRule="auto"/>
        <w:jc w:val="center"/>
        <w:rPr>
          <w:b/>
          <w:lang w:val="uk-UA"/>
        </w:rPr>
      </w:pPr>
      <w:r w:rsidRPr="000C7724">
        <w:rPr>
          <w:b/>
          <w:lang w:val="uk-UA"/>
        </w:rPr>
        <w:t>на 202</w:t>
      </w:r>
      <w:r>
        <w:rPr>
          <w:b/>
          <w:lang w:val="uk-UA"/>
        </w:rPr>
        <w:t>3</w:t>
      </w:r>
      <w:r w:rsidRPr="000C7724">
        <w:rPr>
          <w:b/>
          <w:lang w:val="uk-UA"/>
        </w:rPr>
        <w:t>/202</w:t>
      </w:r>
      <w:r>
        <w:rPr>
          <w:b/>
          <w:lang w:val="uk-UA"/>
        </w:rPr>
        <w:t>4</w:t>
      </w:r>
      <w:r w:rsidRPr="000C7724">
        <w:rPr>
          <w:b/>
          <w:lang w:val="uk-UA"/>
        </w:rPr>
        <w:t xml:space="preserve"> навчальний рік</w:t>
      </w:r>
    </w:p>
    <w:p w:rsidR="00586A5B" w:rsidRPr="000C7724" w:rsidRDefault="00586A5B" w:rsidP="00586A5B">
      <w:pPr>
        <w:spacing w:line="276" w:lineRule="auto"/>
        <w:jc w:val="center"/>
        <w:rPr>
          <w:b/>
          <w:lang w:val="uk-UA"/>
        </w:rPr>
      </w:pPr>
    </w:p>
    <w:p w:rsidR="00586A5B" w:rsidRPr="00B45F5A" w:rsidRDefault="00586A5B" w:rsidP="00586A5B">
      <w:pPr>
        <w:shd w:val="clear" w:color="auto" w:fill="FFFFFF"/>
        <w:spacing w:line="360" w:lineRule="atLeast"/>
        <w:jc w:val="both"/>
        <w:textAlignment w:val="baseline"/>
        <w:rPr>
          <w:color w:val="000000"/>
          <w:lang w:val="uk-UA"/>
        </w:rPr>
      </w:pPr>
      <w:r>
        <w:rPr>
          <w:color w:val="000000"/>
        </w:rPr>
        <w:tab/>
      </w:r>
      <w:proofErr w:type="gramStart"/>
      <w:r w:rsidRPr="00586A5B">
        <w:rPr>
          <w:color w:val="000000"/>
        </w:rPr>
        <w:t>Навчальний  план</w:t>
      </w:r>
      <w:proofErr w:type="gramEnd"/>
      <w:r w:rsidRPr="00586A5B">
        <w:rPr>
          <w:color w:val="000000"/>
        </w:rPr>
        <w:t xml:space="preserve"> </w:t>
      </w:r>
      <w:r w:rsidRPr="00586A5B">
        <w:rPr>
          <w:lang w:val="uk-UA"/>
        </w:rPr>
        <w:t xml:space="preserve">Первомайського ЦНТТУМ на 2023/2024 навчальний рік </w:t>
      </w:r>
      <w:proofErr w:type="spellStart"/>
      <w:r w:rsidRPr="00586A5B">
        <w:rPr>
          <w:color w:val="000000"/>
        </w:rPr>
        <w:t>складений</w:t>
      </w:r>
      <w:proofErr w:type="spellEnd"/>
      <w:r w:rsidRPr="00586A5B">
        <w:rPr>
          <w:color w:val="000000"/>
        </w:rPr>
        <w:t xml:space="preserve"> на виконання </w:t>
      </w:r>
      <w:proofErr w:type="spellStart"/>
      <w:r w:rsidRPr="00586A5B">
        <w:rPr>
          <w:color w:val="000000"/>
        </w:rPr>
        <w:t>частини</w:t>
      </w:r>
      <w:proofErr w:type="spellEnd"/>
      <w:r w:rsidRPr="00586A5B">
        <w:rPr>
          <w:color w:val="000000"/>
        </w:rPr>
        <w:t xml:space="preserve"> 2 </w:t>
      </w:r>
      <w:proofErr w:type="spellStart"/>
      <w:r w:rsidRPr="00586A5B">
        <w:rPr>
          <w:color w:val="000000"/>
        </w:rPr>
        <w:t>статті</w:t>
      </w:r>
      <w:proofErr w:type="spellEnd"/>
      <w:r w:rsidRPr="00586A5B">
        <w:rPr>
          <w:color w:val="000000"/>
        </w:rPr>
        <w:t xml:space="preserve"> 16 Закону України «Про </w:t>
      </w:r>
      <w:proofErr w:type="spellStart"/>
      <w:r w:rsidRPr="00586A5B">
        <w:rPr>
          <w:color w:val="000000"/>
        </w:rPr>
        <w:t>позашкільну</w:t>
      </w:r>
      <w:proofErr w:type="spellEnd"/>
      <w:r w:rsidRPr="00586A5B">
        <w:rPr>
          <w:color w:val="000000"/>
        </w:rPr>
        <w:t xml:space="preserve"> </w:t>
      </w:r>
      <w:proofErr w:type="spellStart"/>
      <w:r w:rsidRPr="00586A5B">
        <w:rPr>
          <w:color w:val="000000"/>
        </w:rPr>
        <w:t>освіту</w:t>
      </w:r>
      <w:proofErr w:type="spellEnd"/>
      <w:r w:rsidRPr="00586A5B">
        <w:rPr>
          <w:color w:val="000000"/>
        </w:rPr>
        <w:t xml:space="preserve">» з </w:t>
      </w:r>
      <w:proofErr w:type="spellStart"/>
      <w:r w:rsidRPr="00586A5B">
        <w:rPr>
          <w:color w:val="000000"/>
        </w:rPr>
        <w:t>урахуванням</w:t>
      </w:r>
      <w:proofErr w:type="spellEnd"/>
      <w:r w:rsidRPr="00586A5B">
        <w:rPr>
          <w:color w:val="000000"/>
        </w:rPr>
        <w:t xml:space="preserve"> наказу МОН України від 22.07.2008 № 676 «Про затвердження </w:t>
      </w:r>
      <w:proofErr w:type="spellStart"/>
      <w:r w:rsidRPr="00586A5B">
        <w:rPr>
          <w:color w:val="000000"/>
        </w:rPr>
        <w:t>Типових</w:t>
      </w:r>
      <w:proofErr w:type="spellEnd"/>
      <w:r w:rsidRPr="00586A5B">
        <w:rPr>
          <w:color w:val="000000"/>
        </w:rPr>
        <w:t xml:space="preserve"> навчальних </w:t>
      </w:r>
      <w:proofErr w:type="spellStart"/>
      <w:r w:rsidRPr="00586A5B">
        <w:rPr>
          <w:color w:val="000000"/>
        </w:rPr>
        <w:t>планів</w:t>
      </w:r>
      <w:proofErr w:type="spellEnd"/>
      <w:r w:rsidRPr="00586A5B">
        <w:rPr>
          <w:color w:val="000000"/>
        </w:rPr>
        <w:t xml:space="preserve"> для організації навчально-виховного процесу  в </w:t>
      </w:r>
      <w:proofErr w:type="spellStart"/>
      <w:r w:rsidRPr="00586A5B">
        <w:rPr>
          <w:color w:val="000000"/>
        </w:rPr>
        <w:t>позашкільних</w:t>
      </w:r>
      <w:proofErr w:type="spellEnd"/>
      <w:r w:rsidRPr="00586A5B">
        <w:rPr>
          <w:color w:val="000000"/>
        </w:rPr>
        <w:t xml:space="preserve"> навчальних  закладах системи </w:t>
      </w:r>
      <w:proofErr w:type="spellStart"/>
      <w:r w:rsidRPr="00586A5B">
        <w:rPr>
          <w:color w:val="000000"/>
        </w:rPr>
        <w:t>Міністерства</w:t>
      </w:r>
      <w:proofErr w:type="spellEnd"/>
      <w:r w:rsidRPr="00586A5B">
        <w:rPr>
          <w:color w:val="000000"/>
        </w:rPr>
        <w:t xml:space="preserve"> освіти і науки України». </w:t>
      </w:r>
      <w:r w:rsidRPr="00586A5B">
        <w:rPr>
          <w:lang w:val="uk-UA"/>
        </w:rPr>
        <w:t>Постанови Кабінету Міністрів України від 28 липня 2023 року № 782 «</w:t>
      </w:r>
      <w:r w:rsidRPr="00586A5B">
        <w:rPr>
          <w:bCs/>
          <w:color w:val="333333"/>
        </w:rPr>
        <w:t xml:space="preserve">Про початок навчального року під час </w:t>
      </w:r>
      <w:proofErr w:type="spellStart"/>
      <w:r w:rsidRPr="00586A5B">
        <w:rPr>
          <w:bCs/>
          <w:color w:val="333333"/>
        </w:rPr>
        <w:t>воєнного</w:t>
      </w:r>
      <w:proofErr w:type="spellEnd"/>
      <w:r w:rsidRPr="00586A5B">
        <w:rPr>
          <w:bCs/>
          <w:color w:val="333333"/>
        </w:rPr>
        <w:t xml:space="preserve"> стану в </w:t>
      </w:r>
      <w:proofErr w:type="spellStart"/>
      <w:r w:rsidRPr="00586A5B">
        <w:rPr>
          <w:bCs/>
          <w:color w:val="333333"/>
        </w:rPr>
        <w:t>Україні</w:t>
      </w:r>
      <w:proofErr w:type="spellEnd"/>
      <w:r w:rsidRPr="00586A5B">
        <w:rPr>
          <w:lang w:val="uk-UA"/>
        </w:rPr>
        <w:t>», на  виконання лист</w:t>
      </w:r>
      <w:r>
        <w:rPr>
          <w:lang w:val="uk-UA"/>
        </w:rPr>
        <w:t>а</w:t>
      </w:r>
      <w:r w:rsidRPr="00586A5B">
        <w:rPr>
          <w:lang w:val="uk-UA"/>
        </w:rPr>
        <w:t xml:space="preserve"> Міністерства освіти і науки України  від </w:t>
      </w:r>
      <w:r>
        <w:rPr>
          <w:lang w:val="uk-UA"/>
        </w:rPr>
        <w:t>23</w:t>
      </w:r>
      <w:r w:rsidRPr="00586A5B">
        <w:rPr>
          <w:lang w:val="uk-UA"/>
        </w:rPr>
        <w:t>.08.202</w:t>
      </w:r>
      <w:r>
        <w:rPr>
          <w:lang w:val="uk-UA"/>
        </w:rPr>
        <w:t>3</w:t>
      </w:r>
      <w:r w:rsidRPr="00586A5B">
        <w:rPr>
          <w:lang w:val="uk-UA"/>
        </w:rPr>
        <w:t xml:space="preserve"> р. №1/</w:t>
      </w:r>
      <w:r>
        <w:rPr>
          <w:lang w:val="uk-UA"/>
        </w:rPr>
        <w:t>12609</w:t>
      </w:r>
      <w:r w:rsidRPr="00586A5B">
        <w:rPr>
          <w:lang w:val="uk-UA"/>
        </w:rPr>
        <w:t>-2</w:t>
      </w:r>
      <w:r>
        <w:rPr>
          <w:lang w:val="uk-UA"/>
        </w:rPr>
        <w:t xml:space="preserve">3 </w:t>
      </w:r>
      <w:r w:rsidRPr="00586A5B">
        <w:rPr>
          <w:lang w:val="uk-UA"/>
        </w:rPr>
        <w:t xml:space="preserve"> «</w:t>
      </w:r>
      <w:r>
        <w:t xml:space="preserve">Про організацію освітньої діяльності в закладах позашкільної освіти у 2023/2024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році</w:t>
      </w:r>
      <w:proofErr w:type="spellEnd"/>
      <w:r w:rsidRPr="00586A5B">
        <w:rPr>
          <w:lang w:val="uk-UA"/>
        </w:rPr>
        <w:t xml:space="preserve">», на підставі рішення педагогічної ради ( протокол №2 від </w:t>
      </w:r>
      <w:r>
        <w:rPr>
          <w:lang w:val="uk-UA"/>
        </w:rPr>
        <w:t>30</w:t>
      </w:r>
      <w:r w:rsidRPr="00586A5B">
        <w:rPr>
          <w:lang w:val="uk-UA"/>
        </w:rPr>
        <w:t>.08.202</w:t>
      </w:r>
      <w:r>
        <w:rPr>
          <w:lang w:val="uk-UA"/>
        </w:rPr>
        <w:t>3</w:t>
      </w:r>
      <w:r w:rsidRPr="00586A5B">
        <w:rPr>
          <w:lang w:val="uk-UA"/>
        </w:rPr>
        <w:t xml:space="preserve"> р.). </w:t>
      </w:r>
      <w:r w:rsidRPr="00586A5B">
        <w:rPr>
          <w:color w:val="000000"/>
          <w:lang w:val="uk-UA"/>
        </w:rPr>
        <w:t>Навчальний план</w:t>
      </w:r>
      <w:r w:rsidRPr="00586A5B">
        <w:rPr>
          <w:color w:val="000000"/>
        </w:rPr>
        <w:t> </w:t>
      </w:r>
      <w:r w:rsidRPr="00586A5B">
        <w:rPr>
          <w:color w:val="000000"/>
          <w:lang w:val="uk-UA"/>
        </w:rPr>
        <w:t xml:space="preserve"> враховує рівні класифікації гуртків (початковий, основний, вищий), визначених Положенням про позашкільний навчальний заклад, затвердженим постановою Кабінету Міністрів України від 06.05.2001 №433, та основних напрямів позашкільної освіти. Термін навчання у гуртках обумовлюється специфікою їх діяльності</w:t>
      </w:r>
      <w:r w:rsidRPr="00B45F5A">
        <w:rPr>
          <w:color w:val="000000"/>
          <w:lang w:val="uk-UA"/>
        </w:rPr>
        <w:t xml:space="preserve"> та навчальними програмами.</w:t>
      </w:r>
    </w:p>
    <w:p w:rsidR="00586A5B" w:rsidRPr="000C7724" w:rsidRDefault="00586A5B" w:rsidP="00586A5B">
      <w:pPr>
        <w:pStyle w:val="a4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>
        <w:rPr>
          <w:lang w:val="uk-UA"/>
        </w:rPr>
        <w:tab/>
      </w:r>
      <w:r w:rsidRPr="000C7724">
        <w:rPr>
          <w:lang w:val="uk-UA"/>
        </w:rPr>
        <w:t>Одними із головних завдань закладу позашкільної освіти, визначених Законом України «Про позашкільну освіту», є створення умов для творчого, інтелектуального, духовного та фізичного розвитку вихованців, пошук,  розвиток та підтримка здібних, обдарованих і талановитих дітей.</w:t>
      </w:r>
      <w:r w:rsidRPr="006E5E05">
        <w:rPr>
          <w:lang w:val="uk-UA"/>
        </w:rPr>
        <w:t xml:space="preserve"> </w:t>
      </w:r>
      <w:r>
        <w:rPr>
          <w:lang w:val="uk-UA"/>
        </w:rPr>
        <w:t>Так у</w:t>
      </w:r>
      <w:r w:rsidRPr="000C7724">
        <w:rPr>
          <w:lang w:val="uk-UA"/>
        </w:rPr>
        <w:t xml:space="preserve"> 202</w:t>
      </w:r>
      <w:r>
        <w:rPr>
          <w:lang w:val="uk-UA"/>
        </w:rPr>
        <w:t>3</w:t>
      </w:r>
      <w:r w:rsidRPr="000C7724">
        <w:rPr>
          <w:lang w:val="uk-UA"/>
        </w:rPr>
        <w:t>/202</w:t>
      </w:r>
      <w:r>
        <w:rPr>
          <w:lang w:val="uk-UA"/>
        </w:rPr>
        <w:t xml:space="preserve">4 </w:t>
      </w:r>
      <w:r w:rsidRPr="000C7724">
        <w:rPr>
          <w:lang w:val="uk-UA"/>
        </w:rPr>
        <w:t>н.р. освітня діяльність ЦНТТУМ</w:t>
      </w:r>
      <w:r>
        <w:rPr>
          <w:lang w:val="uk-UA"/>
        </w:rPr>
        <w:t xml:space="preserve"> буде</w:t>
      </w:r>
      <w:r w:rsidRPr="000C7724">
        <w:rPr>
          <w:lang w:val="uk-UA"/>
        </w:rPr>
        <w:t xml:space="preserve"> спрямована на забезпечення доступної та якісної позашкільної освіти, що відповідає вимогам суспільства, запитам особистості, потребам держави й міста.</w:t>
      </w:r>
    </w:p>
    <w:p w:rsidR="00586A5B" w:rsidRPr="00B45F5A" w:rsidRDefault="00586A5B" w:rsidP="00586A5B">
      <w:pPr>
        <w:shd w:val="clear" w:color="auto" w:fill="FFFFFF"/>
        <w:spacing w:after="75" w:line="276" w:lineRule="auto"/>
        <w:jc w:val="center"/>
        <w:rPr>
          <w:color w:val="000000"/>
          <w:lang w:val="uk-UA"/>
        </w:rPr>
      </w:pPr>
      <w:r w:rsidRPr="00B45F5A">
        <w:rPr>
          <w:b/>
          <w:bCs/>
          <w:color w:val="000000"/>
          <w:lang w:val="uk-UA"/>
        </w:rPr>
        <w:t>Характеристика</w:t>
      </w:r>
      <w:r w:rsidRPr="000C7724">
        <w:rPr>
          <w:b/>
          <w:bCs/>
          <w:color w:val="000000"/>
        </w:rPr>
        <w:t> </w:t>
      </w:r>
      <w:r w:rsidRPr="00B45F5A">
        <w:rPr>
          <w:b/>
          <w:bCs/>
          <w:color w:val="000000"/>
          <w:lang w:val="uk-UA"/>
        </w:rPr>
        <w:t xml:space="preserve"> структури навчального плану</w:t>
      </w:r>
    </w:p>
    <w:p w:rsidR="00586A5B" w:rsidRPr="00B45F5A" w:rsidRDefault="00586A5B" w:rsidP="00586A5B">
      <w:pPr>
        <w:shd w:val="clear" w:color="auto" w:fill="FFFFFF"/>
        <w:spacing w:line="276" w:lineRule="auto"/>
        <w:jc w:val="both"/>
        <w:rPr>
          <w:color w:val="000000"/>
          <w:lang w:val="uk-UA"/>
        </w:rPr>
      </w:pPr>
      <w:r w:rsidRPr="00B45F5A">
        <w:rPr>
          <w:color w:val="000000"/>
          <w:lang w:val="uk-UA"/>
        </w:rPr>
        <w:tab/>
        <w:t xml:space="preserve">В </w:t>
      </w:r>
      <w:r>
        <w:rPr>
          <w:color w:val="000000"/>
          <w:lang w:val="uk-UA"/>
        </w:rPr>
        <w:t>Первомайському центрі науково-технічної творчості учнівської молоді</w:t>
      </w:r>
      <w:r w:rsidRPr="00B45F5A">
        <w:rPr>
          <w:color w:val="000000"/>
          <w:lang w:val="uk-UA"/>
        </w:rPr>
        <w:t xml:space="preserve"> здійснюється комплексне навчання дітей віком від </w:t>
      </w:r>
      <w:r>
        <w:rPr>
          <w:color w:val="000000"/>
          <w:lang w:val="uk-UA"/>
        </w:rPr>
        <w:t>5</w:t>
      </w:r>
      <w:r w:rsidRPr="00B45F5A">
        <w:rPr>
          <w:color w:val="000000"/>
          <w:lang w:val="uk-UA"/>
        </w:rPr>
        <w:t xml:space="preserve"> до 18 років у гуртках за інтересами з врахуванням класифікації (початковий, основний, вищий)</w:t>
      </w:r>
      <w:r w:rsidRPr="00B45F5A">
        <w:rPr>
          <w:b/>
          <w:bCs/>
          <w:color w:val="000000"/>
          <w:lang w:val="uk-UA"/>
        </w:rPr>
        <w:t>.</w:t>
      </w:r>
    </w:p>
    <w:p w:rsidR="00586A5B" w:rsidRPr="000C7724" w:rsidRDefault="00586A5B" w:rsidP="00A91AF0">
      <w:pPr>
        <w:shd w:val="clear" w:color="auto" w:fill="FFFFFF"/>
        <w:spacing w:line="276" w:lineRule="auto"/>
        <w:jc w:val="both"/>
        <w:rPr>
          <w:color w:val="000000"/>
        </w:rPr>
      </w:pPr>
      <w:r w:rsidRPr="00B45F5A">
        <w:rPr>
          <w:color w:val="000000"/>
          <w:lang w:val="uk-UA"/>
        </w:rPr>
        <w:tab/>
      </w:r>
      <w:r w:rsidRPr="000C7724">
        <w:rPr>
          <w:color w:val="000000"/>
        </w:rPr>
        <w:t>До </w:t>
      </w:r>
      <w:r w:rsidRPr="000C7724">
        <w:rPr>
          <w:b/>
          <w:bCs/>
          <w:color w:val="000000"/>
        </w:rPr>
        <w:t xml:space="preserve">початкового </w:t>
      </w:r>
      <w:proofErr w:type="spellStart"/>
      <w:r w:rsidRPr="000C7724">
        <w:rPr>
          <w:b/>
          <w:bCs/>
          <w:color w:val="000000"/>
        </w:rPr>
        <w:t>рівня</w:t>
      </w:r>
      <w:proofErr w:type="spellEnd"/>
      <w:r w:rsidRPr="000C7724">
        <w:rPr>
          <w:color w:val="000000"/>
        </w:rPr>
        <w:t> </w:t>
      </w:r>
      <w:proofErr w:type="spellStart"/>
      <w:r w:rsidRPr="000C7724">
        <w:rPr>
          <w:color w:val="000000"/>
        </w:rPr>
        <w:t>відносяться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гуртки</w:t>
      </w:r>
      <w:proofErr w:type="spellEnd"/>
      <w:r w:rsidRPr="000C7724">
        <w:rPr>
          <w:color w:val="000000"/>
        </w:rPr>
        <w:t xml:space="preserve">, діяльність </w:t>
      </w:r>
      <w:proofErr w:type="spellStart"/>
      <w:r w:rsidRPr="000C7724">
        <w:rPr>
          <w:color w:val="000000"/>
        </w:rPr>
        <w:t>яких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спрямована</w:t>
      </w:r>
      <w:proofErr w:type="spellEnd"/>
      <w:r w:rsidRPr="000C7724">
        <w:rPr>
          <w:color w:val="000000"/>
        </w:rPr>
        <w:t xml:space="preserve"> на </w:t>
      </w:r>
      <w:proofErr w:type="spellStart"/>
      <w:r w:rsidRPr="000C7724">
        <w:rPr>
          <w:color w:val="000000"/>
        </w:rPr>
        <w:t>загальний</w:t>
      </w:r>
      <w:proofErr w:type="spellEnd"/>
      <w:r w:rsidRPr="000C7724">
        <w:rPr>
          <w:color w:val="000000"/>
        </w:rPr>
        <w:t xml:space="preserve"> розвиток вихованців, </w:t>
      </w:r>
      <w:proofErr w:type="spellStart"/>
      <w:r w:rsidRPr="000C7724">
        <w:rPr>
          <w:color w:val="000000"/>
        </w:rPr>
        <w:t>виявлення</w:t>
      </w:r>
      <w:proofErr w:type="spellEnd"/>
      <w:r w:rsidRPr="000C7724">
        <w:rPr>
          <w:color w:val="000000"/>
        </w:rPr>
        <w:t xml:space="preserve"> здібностей та </w:t>
      </w:r>
      <w:proofErr w:type="spellStart"/>
      <w:r w:rsidRPr="000C7724">
        <w:rPr>
          <w:color w:val="000000"/>
        </w:rPr>
        <w:t>обдарувань</w:t>
      </w:r>
      <w:proofErr w:type="spellEnd"/>
      <w:r w:rsidRPr="000C7724">
        <w:rPr>
          <w:color w:val="000000"/>
        </w:rPr>
        <w:t xml:space="preserve">, </w:t>
      </w:r>
      <w:proofErr w:type="spellStart"/>
      <w:r w:rsidRPr="000C7724">
        <w:rPr>
          <w:color w:val="000000"/>
        </w:rPr>
        <w:t>прищеплення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інтересу</w:t>
      </w:r>
      <w:proofErr w:type="spellEnd"/>
      <w:r w:rsidRPr="000C7724">
        <w:rPr>
          <w:color w:val="000000"/>
        </w:rPr>
        <w:t xml:space="preserve"> до </w:t>
      </w:r>
      <w:proofErr w:type="spellStart"/>
      <w:r w:rsidRPr="000C7724">
        <w:rPr>
          <w:color w:val="000000"/>
        </w:rPr>
        <w:t>творчої</w:t>
      </w:r>
      <w:proofErr w:type="spellEnd"/>
      <w:r w:rsidRPr="000C7724">
        <w:rPr>
          <w:color w:val="000000"/>
        </w:rPr>
        <w:t xml:space="preserve"> діяльності. Кількість годин на </w:t>
      </w:r>
      <w:proofErr w:type="spellStart"/>
      <w:r w:rsidRPr="000C7724">
        <w:rPr>
          <w:color w:val="000000"/>
        </w:rPr>
        <w:t>тиждень</w:t>
      </w:r>
      <w:proofErr w:type="spellEnd"/>
      <w:r w:rsidRPr="000C7724">
        <w:rPr>
          <w:color w:val="000000"/>
        </w:rPr>
        <w:t xml:space="preserve"> в гуртках початкового </w:t>
      </w:r>
      <w:proofErr w:type="spellStart"/>
      <w:r w:rsidRPr="000C7724">
        <w:rPr>
          <w:color w:val="000000"/>
        </w:rPr>
        <w:t>рівня</w:t>
      </w:r>
      <w:proofErr w:type="spellEnd"/>
      <w:r w:rsidRPr="000C7724">
        <w:rPr>
          <w:color w:val="000000"/>
        </w:rPr>
        <w:t xml:space="preserve"> становить </w:t>
      </w:r>
      <w:r>
        <w:rPr>
          <w:color w:val="000000"/>
          <w:lang w:val="uk-UA"/>
        </w:rPr>
        <w:t>2-</w:t>
      </w:r>
      <w:r w:rsidRPr="000C7724">
        <w:rPr>
          <w:color w:val="000000"/>
        </w:rPr>
        <w:t xml:space="preserve">4 -6 </w:t>
      </w:r>
      <w:proofErr w:type="spellStart"/>
      <w:r w:rsidRPr="000C7724">
        <w:rPr>
          <w:color w:val="000000"/>
        </w:rPr>
        <w:t>години</w:t>
      </w:r>
      <w:proofErr w:type="spellEnd"/>
      <w:r w:rsidRPr="000C7724">
        <w:rPr>
          <w:color w:val="000000"/>
        </w:rPr>
        <w:t xml:space="preserve"> на </w:t>
      </w:r>
      <w:proofErr w:type="spellStart"/>
      <w:r w:rsidRPr="000C7724">
        <w:rPr>
          <w:color w:val="000000"/>
        </w:rPr>
        <w:t>тиждень</w:t>
      </w:r>
      <w:proofErr w:type="spellEnd"/>
      <w:r w:rsidRPr="000C7724">
        <w:rPr>
          <w:color w:val="000000"/>
        </w:rPr>
        <w:t xml:space="preserve"> (</w:t>
      </w:r>
      <w:r>
        <w:rPr>
          <w:color w:val="000000"/>
          <w:lang w:val="uk-UA"/>
        </w:rPr>
        <w:t xml:space="preserve">72 - </w:t>
      </w:r>
      <w:r w:rsidRPr="000C7724">
        <w:rPr>
          <w:color w:val="000000"/>
        </w:rPr>
        <w:t xml:space="preserve">144 - 216 год. на </w:t>
      </w:r>
      <w:proofErr w:type="spellStart"/>
      <w:proofErr w:type="gramStart"/>
      <w:r w:rsidRPr="000C7724">
        <w:rPr>
          <w:color w:val="000000"/>
        </w:rPr>
        <w:t>рік</w:t>
      </w:r>
      <w:proofErr w:type="spellEnd"/>
      <w:r w:rsidRPr="000C7724">
        <w:rPr>
          <w:color w:val="000000"/>
        </w:rPr>
        <w:t>)  До</w:t>
      </w:r>
      <w:proofErr w:type="gramEnd"/>
      <w:r w:rsidRPr="000C7724">
        <w:rPr>
          <w:color w:val="000000"/>
        </w:rPr>
        <w:t> </w:t>
      </w:r>
      <w:r w:rsidRPr="000C7724">
        <w:rPr>
          <w:b/>
          <w:bCs/>
          <w:color w:val="000000"/>
        </w:rPr>
        <w:t xml:space="preserve">основного </w:t>
      </w:r>
      <w:proofErr w:type="spellStart"/>
      <w:r w:rsidRPr="000C7724">
        <w:rPr>
          <w:b/>
          <w:bCs/>
          <w:color w:val="000000"/>
        </w:rPr>
        <w:t>рівня</w:t>
      </w:r>
      <w:proofErr w:type="spellEnd"/>
      <w:r w:rsidRPr="000C7724">
        <w:rPr>
          <w:color w:val="000000"/>
        </w:rPr>
        <w:t> </w:t>
      </w:r>
      <w:proofErr w:type="spellStart"/>
      <w:r w:rsidRPr="000C7724">
        <w:rPr>
          <w:color w:val="000000"/>
        </w:rPr>
        <w:t>відносяться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гуртки</w:t>
      </w:r>
      <w:proofErr w:type="spellEnd"/>
      <w:r w:rsidRPr="000C7724">
        <w:rPr>
          <w:color w:val="000000"/>
        </w:rPr>
        <w:t xml:space="preserve">,  які </w:t>
      </w:r>
      <w:proofErr w:type="spellStart"/>
      <w:r w:rsidRPr="000C7724">
        <w:rPr>
          <w:color w:val="000000"/>
        </w:rPr>
        <w:t>розвивають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інтереси</w:t>
      </w:r>
      <w:proofErr w:type="spellEnd"/>
      <w:r w:rsidRPr="000C7724">
        <w:rPr>
          <w:color w:val="000000"/>
        </w:rPr>
        <w:t xml:space="preserve"> вихованців, учнів і </w:t>
      </w:r>
      <w:proofErr w:type="spellStart"/>
      <w:r w:rsidRPr="000C7724">
        <w:rPr>
          <w:color w:val="000000"/>
        </w:rPr>
        <w:t>слухачів</w:t>
      </w:r>
      <w:proofErr w:type="spellEnd"/>
      <w:r w:rsidRPr="000C7724">
        <w:rPr>
          <w:color w:val="000000"/>
        </w:rPr>
        <w:t xml:space="preserve">, </w:t>
      </w:r>
      <w:proofErr w:type="spellStart"/>
      <w:r w:rsidRPr="000C7724">
        <w:rPr>
          <w:color w:val="000000"/>
        </w:rPr>
        <w:t>дають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їм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знання</w:t>
      </w:r>
      <w:proofErr w:type="spellEnd"/>
      <w:r w:rsidRPr="000C7724">
        <w:rPr>
          <w:color w:val="000000"/>
        </w:rPr>
        <w:t xml:space="preserve">, </w:t>
      </w:r>
      <w:proofErr w:type="spellStart"/>
      <w:r w:rsidRPr="000C7724">
        <w:rPr>
          <w:color w:val="000000"/>
        </w:rPr>
        <w:t>практичні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уміння</w:t>
      </w:r>
      <w:proofErr w:type="spellEnd"/>
      <w:r w:rsidRPr="000C7724">
        <w:rPr>
          <w:color w:val="000000"/>
        </w:rPr>
        <w:t xml:space="preserve"> та </w:t>
      </w:r>
      <w:proofErr w:type="spellStart"/>
      <w:r w:rsidRPr="000C7724">
        <w:rPr>
          <w:color w:val="000000"/>
        </w:rPr>
        <w:t>навички</w:t>
      </w:r>
      <w:proofErr w:type="spellEnd"/>
      <w:r w:rsidRPr="000C7724">
        <w:rPr>
          <w:color w:val="000000"/>
        </w:rPr>
        <w:t xml:space="preserve">, </w:t>
      </w:r>
      <w:proofErr w:type="spellStart"/>
      <w:r w:rsidRPr="000C7724">
        <w:rPr>
          <w:color w:val="000000"/>
        </w:rPr>
        <w:t>задовольняють</w:t>
      </w:r>
      <w:proofErr w:type="spellEnd"/>
      <w:r w:rsidRPr="000C7724">
        <w:rPr>
          <w:color w:val="000000"/>
        </w:rPr>
        <w:t xml:space="preserve"> потреби в </w:t>
      </w:r>
      <w:proofErr w:type="spellStart"/>
      <w:r w:rsidRPr="000C7724">
        <w:rPr>
          <w:color w:val="000000"/>
        </w:rPr>
        <w:t>професійній</w:t>
      </w:r>
      <w:proofErr w:type="spellEnd"/>
      <w:r w:rsidRPr="000C7724">
        <w:rPr>
          <w:color w:val="000000"/>
        </w:rPr>
        <w:t xml:space="preserve"> орієнтації. Вихованці, </w:t>
      </w:r>
      <w:proofErr w:type="spellStart"/>
      <w:r w:rsidRPr="000C7724">
        <w:rPr>
          <w:color w:val="000000"/>
        </w:rPr>
        <w:t>учні</w:t>
      </w:r>
      <w:proofErr w:type="spellEnd"/>
      <w:r w:rsidRPr="000C7724">
        <w:rPr>
          <w:color w:val="000000"/>
        </w:rPr>
        <w:t xml:space="preserve"> і </w:t>
      </w:r>
      <w:proofErr w:type="spellStart"/>
      <w:r w:rsidRPr="000C7724">
        <w:rPr>
          <w:color w:val="000000"/>
        </w:rPr>
        <w:t>слухачі</w:t>
      </w:r>
      <w:proofErr w:type="spellEnd"/>
      <w:r w:rsidRPr="000C7724">
        <w:rPr>
          <w:color w:val="000000"/>
        </w:rPr>
        <w:t xml:space="preserve">, які </w:t>
      </w:r>
      <w:proofErr w:type="spellStart"/>
      <w:r w:rsidRPr="000C7724">
        <w:rPr>
          <w:color w:val="000000"/>
        </w:rPr>
        <w:t>виявляють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стійкі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інтереси</w:t>
      </w:r>
      <w:proofErr w:type="spellEnd"/>
      <w:r w:rsidRPr="000C7724">
        <w:rPr>
          <w:color w:val="000000"/>
        </w:rPr>
        <w:t xml:space="preserve"> та </w:t>
      </w:r>
      <w:proofErr w:type="spellStart"/>
      <w:r w:rsidRPr="000C7724">
        <w:rPr>
          <w:color w:val="000000"/>
        </w:rPr>
        <w:t>здібності</w:t>
      </w:r>
      <w:proofErr w:type="spellEnd"/>
      <w:r w:rsidRPr="000C7724">
        <w:rPr>
          <w:color w:val="000000"/>
        </w:rPr>
        <w:t xml:space="preserve"> до </w:t>
      </w:r>
      <w:proofErr w:type="spellStart"/>
      <w:r w:rsidRPr="000C7724">
        <w:rPr>
          <w:color w:val="000000"/>
        </w:rPr>
        <w:t>конкретної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творчої</w:t>
      </w:r>
      <w:proofErr w:type="spellEnd"/>
      <w:r w:rsidRPr="000C7724">
        <w:rPr>
          <w:color w:val="000000"/>
        </w:rPr>
        <w:t xml:space="preserve"> діяльності, </w:t>
      </w:r>
      <w:proofErr w:type="spellStart"/>
      <w:r w:rsidRPr="000C7724">
        <w:rPr>
          <w:color w:val="000000"/>
        </w:rPr>
        <w:t>відразу</w:t>
      </w:r>
      <w:proofErr w:type="spellEnd"/>
      <w:r w:rsidRPr="000C7724">
        <w:rPr>
          <w:color w:val="000000"/>
        </w:rPr>
        <w:t xml:space="preserve"> ж </w:t>
      </w:r>
      <w:proofErr w:type="spellStart"/>
      <w:r w:rsidRPr="000C7724">
        <w:rPr>
          <w:color w:val="000000"/>
        </w:rPr>
        <w:t>можуть</w:t>
      </w:r>
      <w:proofErr w:type="spellEnd"/>
      <w:r w:rsidRPr="000C7724">
        <w:rPr>
          <w:color w:val="000000"/>
        </w:rPr>
        <w:t xml:space="preserve"> бути </w:t>
      </w:r>
      <w:proofErr w:type="spellStart"/>
      <w:r w:rsidRPr="000C7724">
        <w:rPr>
          <w:color w:val="000000"/>
        </w:rPr>
        <w:t>зараховані</w:t>
      </w:r>
      <w:proofErr w:type="spellEnd"/>
      <w:r w:rsidRPr="000C7724">
        <w:rPr>
          <w:color w:val="000000"/>
        </w:rPr>
        <w:t xml:space="preserve"> до гуртка, </w:t>
      </w:r>
      <w:proofErr w:type="spellStart"/>
      <w:r w:rsidRPr="000C7724">
        <w:rPr>
          <w:color w:val="000000"/>
        </w:rPr>
        <w:t>секції</w:t>
      </w:r>
      <w:proofErr w:type="spellEnd"/>
      <w:r w:rsidRPr="000C7724">
        <w:rPr>
          <w:color w:val="000000"/>
        </w:rPr>
        <w:t xml:space="preserve">, </w:t>
      </w:r>
      <w:proofErr w:type="spellStart"/>
      <w:r w:rsidRPr="000C7724">
        <w:rPr>
          <w:color w:val="000000"/>
        </w:rPr>
        <w:t>студії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або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іншого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творчого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об'єднання</w:t>
      </w:r>
      <w:proofErr w:type="spellEnd"/>
      <w:r w:rsidRPr="000C7724">
        <w:rPr>
          <w:color w:val="000000"/>
        </w:rPr>
        <w:t xml:space="preserve"> основного </w:t>
      </w:r>
      <w:proofErr w:type="spellStart"/>
      <w:r w:rsidRPr="000C7724">
        <w:rPr>
          <w:color w:val="000000"/>
        </w:rPr>
        <w:t>рівня</w:t>
      </w:r>
      <w:proofErr w:type="spellEnd"/>
      <w:r w:rsidRPr="000C7724">
        <w:rPr>
          <w:color w:val="000000"/>
        </w:rPr>
        <w:t xml:space="preserve"> навчання. Кількість годин на </w:t>
      </w:r>
      <w:proofErr w:type="spellStart"/>
      <w:r w:rsidRPr="000C7724">
        <w:rPr>
          <w:color w:val="000000"/>
        </w:rPr>
        <w:t>тиждень</w:t>
      </w:r>
      <w:proofErr w:type="spellEnd"/>
      <w:r w:rsidRPr="000C7724">
        <w:rPr>
          <w:color w:val="000000"/>
        </w:rPr>
        <w:t xml:space="preserve"> в гуртках основного </w:t>
      </w:r>
      <w:proofErr w:type="spellStart"/>
      <w:r w:rsidRPr="000C7724">
        <w:rPr>
          <w:color w:val="000000"/>
        </w:rPr>
        <w:t>рівня</w:t>
      </w:r>
      <w:proofErr w:type="spellEnd"/>
      <w:r w:rsidRPr="000C7724">
        <w:rPr>
          <w:color w:val="000000"/>
        </w:rPr>
        <w:t xml:space="preserve"> становить 4 </w:t>
      </w:r>
      <w:r>
        <w:rPr>
          <w:color w:val="000000"/>
          <w:lang w:val="uk-UA"/>
        </w:rPr>
        <w:t>-</w:t>
      </w:r>
      <w:r w:rsidRPr="000C7724">
        <w:rPr>
          <w:color w:val="000000"/>
        </w:rPr>
        <w:t xml:space="preserve"> </w:t>
      </w:r>
      <w:r>
        <w:rPr>
          <w:color w:val="000000"/>
          <w:lang w:val="uk-UA"/>
        </w:rPr>
        <w:t xml:space="preserve">6 - </w:t>
      </w:r>
      <w:r w:rsidRPr="000C7724">
        <w:rPr>
          <w:color w:val="000000"/>
        </w:rPr>
        <w:t xml:space="preserve">8 годин на </w:t>
      </w:r>
      <w:proofErr w:type="spellStart"/>
      <w:r w:rsidRPr="000C7724">
        <w:rPr>
          <w:color w:val="000000"/>
        </w:rPr>
        <w:t>тиждень</w:t>
      </w:r>
      <w:proofErr w:type="spellEnd"/>
      <w:r w:rsidRPr="000C7724">
        <w:rPr>
          <w:color w:val="000000"/>
        </w:rPr>
        <w:t xml:space="preserve"> (144 </w:t>
      </w:r>
      <w:r>
        <w:rPr>
          <w:color w:val="000000"/>
        </w:rPr>
        <w:t>–</w:t>
      </w:r>
      <w:r w:rsidRPr="000C7724">
        <w:rPr>
          <w:color w:val="000000"/>
        </w:rPr>
        <w:t xml:space="preserve"> </w:t>
      </w:r>
      <w:r>
        <w:rPr>
          <w:color w:val="000000"/>
          <w:lang w:val="uk-UA"/>
        </w:rPr>
        <w:t xml:space="preserve">216 - </w:t>
      </w:r>
      <w:r w:rsidRPr="000C7724">
        <w:rPr>
          <w:color w:val="000000"/>
        </w:rPr>
        <w:t xml:space="preserve">288 год. на </w:t>
      </w:r>
      <w:proofErr w:type="spellStart"/>
      <w:proofErr w:type="gramStart"/>
      <w:r w:rsidRPr="000C7724">
        <w:rPr>
          <w:color w:val="000000"/>
        </w:rPr>
        <w:t>рік</w:t>
      </w:r>
      <w:proofErr w:type="spellEnd"/>
      <w:r w:rsidRPr="000C7724">
        <w:rPr>
          <w:color w:val="000000"/>
        </w:rPr>
        <w:t>)  </w:t>
      </w:r>
      <w:r w:rsidRPr="000C7724">
        <w:rPr>
          <w:b/>
          <w:bCs/>
          <w:color w:val="000000"/>
        </w:rPr>
        <w:t>До</w:t>
      </w:r>
      <w:proofErr w:type="gramEnd"/>
      <w:r w:rsidRPr="000C7724">
        <w:rPr>
          <w:b/>
          <w:bCs/>
          <w:color w:val="000000"/>
        </w:rPr>
        <w:t xml:space="preserve"> </w:t>
      </w:r>
      <w:proofErr w:type="spellStart"/>
      <w:r w:rsidRPr="000C7724">
        <w:rPr>
          <w:b/>
          <w:bCs/>
          <w:color w:val="000000"/>
        </w:rPr>
        <w:t>вищого</w:t>
      </w:r>
      <w:proofErr w:type="spellEnd"/>
      <w:r w:rsidRPr="000C7724">
        <w:rPr>
          <w:color w:val="000000"/>
        </w:rPr>
        <w:t> </w:t>
      </w:r>
      <w:proofErr w:type="spellStart"/>
      <w:r w:rsidRPr="000C7724">
        <w:rPr>
          <w:color w:val="000000"/>
        </w:rPr>
        <w:t>рівня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відносяться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гуртки</w:t>
      </w:r>
      <w:proofErr w:type="spellEnd"/>
      <w:r w:rsidRPr="000C7724">
        <w:rPr>
          <w:color w:val="000000"/>
        </w:rPr>
        <w:t xml:space="preserve">, які </w:t>
      </w:r>
      <w:proofErr w:type="spellStart"/>
      <w:r w:rsidRPr="000C7724">
        <w:rPr>
          <w:color w:val="000000"/>
        </w:rPr>
        <w:t>задовольняють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інтереси</w:t>
      </w:r>
      <w:proofErr w:type="spellEnd"/>
      <w:r w:rsidRPr="000C7724">
        <w:rPr>
          <w:color w:val="000000"/>
        </w:rPr>
        <w:t xml:space="preserve"> і потреби </w:t>
      </w:r>
      <w:proofErr w:type="spellStart"/>
      <w:r w:rsidRPr="000C7724">
        <w:rPr>
          <w:color w:val="000000"/>
        </w:rPr>
        <w:t>здібних</w:t>
      </w:r>
      <w:proofErr w:type="spellEnd"/>
      <w:r w:rsidRPr="000C7724">
        <w:rPr>
          <w:color w:val="000000"/>
        </w:rPr>
        <w:t xml:space="preserve">, </w:t>
      </w:r>
      <w:proofErr w:type="spellStart"/>
      <w:r w:rsidRPr="000C7724">
        <w:rPr>
          <w:color w:val="000000"/>
        </w:rPr>
        <w:t>обдарованих</w:t>
      </w:r>
      <w:proofErr w:type="spellEnd"/>
      <w:r w:rsidRPr="000C7724">
        <w:rPr>
          <w:color w:val="000000"/>
        </w:rPr>
        <w:t xml:space="preserve"> і </w:t>
      </w:r>
      <w:proofErr w:type="spellStart"/>
      <w:r w:rsidRPr="000C7724">
        <w:rPr>
          <w:color w:val="000000"/>
        </w:rPr>
        <w:t>талановитих</w:t>
      </w:r>
      <w:proofErr w:type="spellEnd"/>
      <w:r w:rsidRPr="000C7724">
        <w:rPr>
          <w:color w:val="000000"/>
        </w:rPr>
        <w:t xml:space="preserve"> вихованців у </w:t>
      </w:r>
      <w:proofErr w:type="spellStart"/>
      <w:r w:rsidRPr="000C7724">
        <w:rPr>
          <w:color w:val="000000"/>
        </w:rPr>
        <w:t>творчій</w:t>
      </w:r>
      <w:proofErr w:type="spellEnd"/>
      <w:r w:rsidRPr="000C7724">
        <w:rPr>
          <w:color w:val="000000"/>
        </w:rPr>
        <w:t xml:space="preserve">, </w:t>
      </w:r>
      <w:proofErr w:type="spellStart"/>
      <w:r w:rsidRPr="000C7724">
        <w:rPr>
          <w:color w:val="000000"/>
        </w:rPr>
        <w:t>науково-дослідницькій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роботі</w:t>
      </w:r>
      <w:proofErr w:type="spellEnd"/>
      <w:r w:rsidRPr="000C7724">
        <w:rPr>
          <w:color w:val="000000"/>
        </w:rPr>
        <w:t xml:space="preserve">, </w:t>
      </w:r>
      <w:proofErr w:type="spellStart"/>
      <w:r w:rsidRPr="000C7724">
        <w:rPr>
          <w:color w:val="000000"/>
        </w:rPr>
        <w:t>профільній</w:t>
      </w:r>
      <w:proofErr w:type="spellEnd"/>
      <w:r w:rsidRPr="000C7724">
        <w:rPr>
          <w:color w:val="000000"/>
        </w:rPr>
        <w:t xml:space="preserve"> і </w:t>
      </w:r>
      <w:proofErr w:type="spellStart"/>
      <w:r w:rsidRPr="000C7724">
        <w:rPr>
          <w:color w:val="000000"/>
        </w:rPr>
        <w:t>професійній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підготовці</w:t>
      </w:r>
      <w:proofErr w:type="spellEnd"/>
      <w:r w:rsidRPr="000C7724">
        <w:rPr>
          <w:color w:val="000000"/>
        </w:rPr>
        <w:t xml:space="preserve">. Кількість годин на </w:t>
      </w:r>
      <w:proofErr w:type="spellStart"/>
      <w:r w:rsidRPr="000C7724">
        <w:rPr>
          <w:color w:val="000000"/>
        </w:rPr>
        <w:t>тиждень</w:t>
      </w:r>
      <w:proofErr w:type="spellEnd"/>
      <w:r w:rsidRPr="000C7724">
        <w:rPr>
          <w:color w:val="000000"/>
        </w:rPr>
        <w:t xml:space="preserve"> в гуртках </w:t>
      </w:r>
      <w:proofErr w:type="spellStart"/>
      <w:r w:rsidRPr="000C7724">
        <w:rPr>
          <w:color w:val="000000"/>
        </w:rPr>
        <w:t>вищого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рівня</w:t>
      </w:r>
      <w:proofErr w:type="spellEnd"/>
      <w:r w:rsidRPr="000C7724">
        <w:rPr>
          <w:color w:val="000000"/>
        </w:rPr>
        <w:t xml:space="preserve"> становить 6 - 8 </w:t>
      </w:r>
      <w:proofErr w:type="spellStart"/>
      <w:r w:rsidRPr="000C7724">
        <w:rPr>
          <w:color w:val="000000"/>
        </w:rPr>
        <w:t>години</w:t>
      </w:r>
      <w:proofErr w:type="spellEnd"/>
      <w:r w:rsidRPr="000C7724">
        <w:rPr>
          <w:color w:val="000000"/>
        </w:rPr>
        <w:t xml:space="preserve"> на </w:t>
      </w:r>
      <w:proofErr w:type="spellStart"/>
      <w:r w:rsidRPr="000C7724">
        <w:rPr>
          <w:color w:val="000000"/>
        </w:rPr>
        <w:t>тиждень</w:t>
      </w:r>
      <w:proofErr w:type="spellEnd"/>
      <w:r w:rsidRPr="000C7724">
        <w:rPr>
          <w:color w:val="000000"/>
        </w:rPr>
        <w:t xml:space="preserve"> (216 -288 год. на </w:t>
      </w:r>
      <w:proofErr w:type="spellStart"/>
      <w:r w:rsidRPr="000C7724">
        <w:rPr>
          <w:color w:val="000000"/>
        </w:rPr>
        <w:t>рік</w:t>
      </w:r>
      <w:proofErr w:type="spellEnd"/>
      <w:r w:rsidRPr="000C7724">
        <w:rPr>
          <w:color w:val="000000"/>
        </w:rPr>
        <w:t>). </w:t>
      </w:r>
    </w:p>
    <w:p w:rsidR="00586A5B" w:rsidRPr="000C7724" w:rsidRDefault="00586A5B" w:rsidP="00586A5B">
      <w:pPr>
        <w:spacing w:line="276" w:lineRule="auto"/>
        <w:ind w:firstLine="540"/>
        <w:jc w:val="both"/>
        <w:rPr>
          <w:lang w:val="uk-UA"/>
        </w:rPr>
      </w:pPr>
      <w:r w:rsidRPr="000C7724">
        <w:rPr>
          <w:lang w:val="uk-UA"/>
        </w:rPr>
        <w:t>Діяльність Центру науково-технічної творчості учнівської молоді у 202</w:t>
      </w:r>
      <w:r w:rsidR="00A91AF0">
        <w:rPr>
          <w:lang w:val="uk-UA"/>
        </w:rPr>
        <w:t>3</w:t>
      </w:r>
      <w:r w:rsidRPr="000C7724">
        <w:rPr>
          <w:lang w:val="uk-UA"/>
        </w:rPr>
        <w:t>/202</w:t>
      </w:r>
      <w:r w:rsidR="00A91AF0">
        <w:rPr>
          <w:lang w:val="uk-UA"/>
        </w:rPr>
        <w:t>4</w:t>
      </w:r>
      <w:r w:rsidRPr="000C7724">
        <w:rPr>
          <w:lang w:val="uk-UA"/>
        </w:rPr>
        <w:t xml:space="preserve"> навчальному році буде здійснюватися з урахуванням завдання, визначеного соціальними ініціативами Президента України, а саме: створення умов для забезпечення якісної позашкільної освіти дітей різних соціальних категорій.</w:t>
      </w:r>
    </w:p>
    <w:p w:rsidR="00586A5B" w:rsidRPr="000C7724" w:rsidRDefault="00586A5B" w:rsidP="00586A5B">
      <w:pPr>
        <w:spacing w:line="276" w:lineRule="auto"/>
        <w:ind w:firstLine="540"/>
        <w:jc w:val="both"/>
        <w:rPr>
          <w:lang w:val="uk-UA"/>
        </w:rPr>
      </w:pPr>
      <w:r w:rsidRPr="000C7724">
        <w:rPr>
          <w:lang w:val="uk-UA"/>
        </w:rPr>
        <w:lastRenderedPageBreak/>
        <w:t>Поточний навчальний рік стане роком широкого охоплення технічною творчістю дітей, розвитку талантів учнівської молоді, підтримки творчих, інтелектуальних і спортивних досягнень вихованців ЦНТТУМ. З цією метою Центром науково-технічної творчості учнівської молоді проводить активну роботу щодо збільшення мережі гуртків та охоплення дітей міста науково – технічною творчістю.</w:t>
      </w:r>
    </w:p>
    <w:p w:rsidR="00586A5B" w:rsidRPr="000C7724" w:rsidRDefault="00586A5B" w:rsidP="00586A5B">
      <w:pPr>
        <w:spacing w:line="276" w:lineRule="auto"/>
        <w:ind w:firstLine="540"/>
        <w:jc w:val="both"/>
        <w:rPr>
          <w:lang w:val="uk-UA"/>
        </w:rPr>
      </w:pPr>
      <w:r w:rsidRPr="000C7724">
        <w:rPr>
          <w:lang w:val="uk-UA"/>
        </w:rPr>
        <w:t>З огляду на зазначене, актуальними питаннями цього навчального року є:</w:t>
      </w:r>
    </w:p>
    <w:p w:rsidR="00586A5B" w:rsidRPr="000C7724" w:rsidRDefault="00586A5B" w:rsidP="00586A5B">
      <w:pPr>
        <w:pStyle w:val="a5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724">
        <w:rPr>
          <w:rFonts w:ascii="Times New Roman" w:eastAsia="Times New Roman" w:hAnsi="Times New Roman"/>
          <w:sz w:val="24"/>
          <w:szCs w:val="24"/>
          <w:lang w:val="uk-UA" w:eastAsia="ru-RU"/>
        </w:rPr>
        <w:t>створення сприятливих умов для реалізації потенціалу  педагогічних працівників та обдарованої молоді закладу, для особистісного розвитку суб’єктів освітнього процесу;</w:t>
      </w:r>
    </w:p>
    <w:p w:rsidR="00586A5B" w:rsidRPr="000C7724" w:rsidRDefault="00586A5B" w:rsidP="00586A5B">
      <w:pPr>
        <w:pStyle w:val="a5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724">
        <w:rPr>
          <w:rFonts w:ascii="Times New Roman" w:eastAsia="Times New Roman" w:hAnsi="Times New Roman"/>
          <w:sz w:val="24"/>
          <w:szCs w:val="24"/>
          <w:lang w:val="uk-UA" w:eastAsia="ru-RU"/>
        </w:rPr>
        <w:t>виховання  учнівської молоді  на кращих традиціях національної  культури,   патріотизму, громадянських якостей особистості;</w:t>
      </w:r>
    </w:p>
    <w:p w:rsidR="00586A5B" w:rsidRPr="000C7724" w:rsidRDefault="00586A5B" w:rsidP="00586A5B">
      <w:pPr>
        <w:pStyle w:val="a5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724">
        <w:rPr>
          <w:rFonts w:ascii="Times New Roman" w:eastAsia="Times New Roman" w:hAnsi="Times New Roman"/>
          <w:sz w:val="24"/>
          <w:szCs w:val="24"/>
          <w:lang w:val="uk-UA" w:eastAsia="ru-RU"/>
        </w:rPr>
        <w:t>зміцнення конкурентно – спроможності закладу за рахунок підвищення ефективності  використання його методичного, технічного та інноваційного  потенціалу;</w:t>
      </w:r>
    </w:p>
    <w:p w:rsidR="00586A5B" w:rsidRPr="000C7724" w:rsidRDefault="00586A5B" w:rsidP="00586A5B">
      <w:pPr>
        <w:pStyle w:val="a5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724">
        <w:rPr>
          <w:rFonts w:ascii="Times New Roman" w:eastAsia="Times New Roman" w:hAnsi="Times New Roman"/>
          <w:sz w:val="24"/>
          <w:szCs w:val="24"/>
          <w:lang w:val="uk-UA" w:eastAsia="ru-RU"/>
        </w:rPr>
        <w:t>забезпечення доступної та якісної позашкільної освіти, що відповідає вимогам суспільства, запитам особистості, потребам держави й міста;</w:t>
      </w:r>
    </w:p>
    <w:p w:rsidR="00586A5B" w:rsidRPr="000C7724" w:rsidRDefault="00586A5B" w:rsidP="00586A5B">
      <w:pPr>
        <w:pStyle w:val="a5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724">
        <w:rPr>
          <w:rFonts w:ascii="Times New Roman" w:eastAsia="Times New Roman" w:hAnsi="Times New Roman"/>
          <w:sz w:val="24"/>
          <w:szCs w:val="24"/>
          <w:lang w:val="uk-UA" w:eastAsia="ru-RU"/>
        </w:rPr>
        <w:t>розбудова ефективної системи соціального партнерства ЦНТТУМ;</w:t>
      </w:r>
    </w:p>
    <w:p w:rsidR="00586A5B" w:rsidRPr="000C7724" w:rsidRDefault="00586A5B" w:rsidP="00586A5B">
      <w:pPr>
        <w:pStyle w:val="a5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7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впровадження інноваційних форм роботи щодо формування допрофільного та профільного навчання у систему освітнього процесу ЦНТТУМ; </w:t>
      </w:r>
    </w:p>
    <w:p w:rsidR="00586A5B" w:rsidRPr="000C7724" w:rsidRDefault="00586A5B" w:rsidP="00586A5B">
      <w:pPr>
        <w:pStyle w:val="a5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724">
        <w:rPr>
          <w:rFonts w:ascii="Times New Roman" w:eastAsia="Times New Roman" w:hAnsi="Times New Roman"/>
          <w:sz w:val="24"/>
          <w:szCs w:val="24"/>
          <w:lang w:val="uk-UA" w:eastAsia="ru-RU"/>
        </w:rPr>
        <w:t>розвиток інформаційних та комунікативних технологій;</w:t>
      </w:r>
    </w:p>
    <w:p w:rsidR="00586A5B" w:rsidRPr="000C7724" w:rsidRDefault="00586A5B" w:rsidP="00586A5B">
      <w:pPr>
        <w:pStyle w:val="a5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724">
        <w:rPr>
          <w:rFonts w:ascii="Times New Roman" w:eastAsia="Times New Roman" w:hAnsi="Times New Roman"/>
          <w:sz w:val="24"/>
          <w:szCs w:val="24"/>
          <w:lang w:val="uk-UA" w:eastAsia="ru-RU"/>
        </w:rPr>
        <w:t>підвищення рівня професійної компетенції керівників гуртків шляхом самоосвіти та активного використання  різноманітних інновацій;</w:t>
      </w:r>
    </w:p>
    <w:p w:rsidR="00586A5B" w:rsidRPr="000C7724" w:rsidRDefault="00586A5B" w:rsidP="00586A5B">
      <w:pPr>
        <w:pStyle w:val="a5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7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удосконалення змісту навчальних програм, форм і методів навчання на основі компетентнісного і діяльнісного підходів. </w:t>
      </w:r>
    </w:p>
    <w:p w:rsidR="00586A5B" w:rsidRPr="000C7724" w:rsidRDefault="00586A5B" w:rsidP="00586A5B">
      <w:pPr>
        <w:pStyle w:val="a5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724">
        <w:rPr>
          <w:rFonts w:ascii="Times New Roman" w:eastAsia="Times New Roman" w:hAnsi="Times New Roman"/>
          <w:sz w:val="24"/>
          <w:szCs w:val="24"/>
          <w:lang w:val="uk-UA" w:eastAsia="ru-RU"/>
        </w:rPr>
        <w:t>сприяння соціальній адаптації певної категорії гуртківців;</w:t>
      </w:r>
    </w:p>
    <w:p w:rsidR="00586A5B" w:rsidRPr="000C7724" w:rsidRDefault="00586A5B" w:rsidP="00586A5B">
      <w:pPr>
        <w:pStyle w:val="a5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7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широке залучення учнівського самоврядування до вирішення питань організації освітнього процесу; </w:t>
      </w:r>
    </w:p>
    <w:p w:rsidR="00586A5B" w:rsidRPr="000C7724" w:rsidRDefault="00586A5B" w:rsidP="00586A5B">
      <w:pPr>
        <w:pStyle w:val="a5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724">
        <w:rPr>
          <w:rFonts w:ascii="Times New Roman" w:eastAsia="Times New Roman" w:hAnsi="Times New Roman"/>
          <w:sz w:val="24"/>
          <w:szCs w:val="24"/>
          <w:lang w:val="uk-UA" w:eastAsia="ru-RU"/>
        </w:rPr>
        <w:t>покращення матеріально-технічної бази закладу та вирішення нагальних проблем.</w:t>
      </w:r>
    </w:p>
    <w:p w:rsidR="00586A5B" w:rsidRPr="000C7724" w:rsidRDefault="00586A5B" w:rsidP="00586A5B">
      <w:pPr>
        <w:spacing w:line="276" w:lineRule="auto"/>
        <w:ind w:firstLine="708"/>
        <w:jc w:val="both"/>
        <w:rPr>
          <w:lang w:val="uk-UA"/>
        </w:rPr>
      </w:pPr>
      <w:r w:rsidRPr="000C7724">
        <w:rPr>
          <w:lang w:val="uk-UA"/>
        </w:rPr>
        <w:t xml:space="preserve">Всебічному розвитку підростаючого покоління, пошуку і підтримці талановитої та обдарованої молоді, створенню умов для розкриття  інтелектуальних, творчих та фізичних здібностей сприяють масові заходи, що проводяться ЦНТТУМ. </w:t>
      </w:r>
    </w:p>
    <w:p w:rsidR="00586A5B" w:rsidRPr="000C7724" w:rsidRDefault="00586A5B" w:rsidP="00586A5B">
      <w:pPr>
        <w:spacing w:line="276" w:lineRule="auto"/>
        <w:ind w:firstLine="708"/>
        <w:jc w:val="both"/>
        <w:rPr>
          <w:lang w:val="uk-UA"/>
        </w:rPr>
      </w:pPr>
      <w:r w:rsidRPr="000C7724">
        <w:rPr>
          <w:lang w:val="uk-UA"/>
        </w:rPr>
        <w:t>Діяльність Центру науково-технічної творчості у 202</w:t>
      </w:r>
      <w:r w:rsidR="00A91AF0">
        <w:rPr>
          <w:lang w:val="uk-UA"/>
        </w:rPr>
        <w:t>3</w:t>
      </w:r>
      <w:r w:rsidRPr="000C7724">
        <w:rPr>
          <w:lang w:val="uk-UA"/>
        </w:rPr>
        <w:t>/202</w:t>
      </w:r>
      <w:r w:rsidR="00A91AF0">
        <w:rPr>
          <w:lang w:val="uk-UA"/>
        </w:rPr>
        <w:t>4</w:t>
      </w:r>
      <w:r w:rsidRPr="000C7724">
        <w:rPr>
          <w:lang w:val="uk-UA"/>
        </w:rPr>
        <w:t xml:space="preserve"> н. р. спрямована на виховання учнівської молоді на кращих традиціях національної  культури,   патріотизму, громадянських якостей особистості; розвиток інтересу дітей та молоді до науково-технічної творчості, розширення наукового світогляду; створення умов для набуття вихованцями техніко-технологічних умінь і навичок; активізацію раціоналізаторсько-винахідницької, конструкторської та пошукової діяльності.</w:t>
      </w:r>
    </w:p>
    <w:p w:rsidR="00586A5B" w:rsidRPr="000C7724" w:rsidRDefault="00586A5B" w:rsidP="00586A5B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C7724">
        <w:rPr>
          <w:rFonts w:ascii="Times New Roman" w:hAnsi="Times New Roman"/>
          <w:sz w:val="24"/>
          <w:szCs w:val="24"/>
          <w:lang w:val="uk-UA"/>
        </w:rPr>
        <w:t xml:space="preserve">Робота в гуртках закладу діє за такими профілями: початково-технічний, спортивно-технічний, предметно-технічний, художньо-технічний.  </w:t>
      </w:r>
    </w:p>
    <w:p w:rsidR="00586A5B" w:rsidRPr="000C7724" w:rsidRDefault="00586A5B" w:rsidP="00586A5B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C7724">
        <w:rPr>
          <w:rFonts w:ascii="Times New Roman" w:hAnsi="Times New Roman"/>
          <w:sz w:val="24"/>
          <w:szCs w:val="24"/>
          <w:lang w:val="uk-UA"/>
        </w:rPr>
        <w:t>Вихованці початково-технічного профілю освоюють фундаментальні навички та вміння технічної творчості.</w:t>
      </w:r>
    </w:p>
    <w:p w:rsidR="00586A5B" w:rsidRPr="000C7724" w:rsidRDefault="00586A5B" w:rsidP="00586A5B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C7724">
        <w:rPr>
          <w:rFonts w:ascii="Times New Roman" w:hAnsi="Times New Roman"/>
          <w:sz w:val="24"/>
          <w:szCs w:val="24"/>
          <w:lang w:val="uk-UA"/>
        </w:rPr>
        <w:t>Найбільш результативними залишаються гуртки спортивно-технічного та художньо-технічного напрямку, так серед вихованців найбільша кількість перемог міжнародного, всеукраїнського та обласного рівня.</w:t>
      </w:r>
    </w:p>
    <w:p w:rsidR="00586A5B" w:rsidRPr="000C7724" w:rsidRDefault="00586A5B" w:rsidP="00586A5B">
      <w:pPr>
        <w:pStyle w:val="a4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0C7724">
        <w:rPr>
          <w:lang w:val="uk-UA"/>
        </w:rPr>
        <w:t xml:space="preserve">В гуртках предметно-технічного профілю приділяють увагу вивченню теоретичних розділів технічних наук, розвитку навичок дослідницько-конструкторської діяльності, де особливим значенням є залучення учнів до наукової роботи, МАН. </w:t>
      </w:r>
    </w:p>
    <w:p w:rsidR="00586A5B" w:rsidRPr="000C7724" w:rsidRDefault="00586A5B" w:rsidP="00586A5B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C7724">
        <w:rPr>
          <w:rFonts w:ascii="Times New Roman" w:hAnsi="Times New Roman"/>
          <w:sz w:val="24"/>
          <w:szCs w:val="24"/>
          <w:lang w:val="uk-UA"/>
        </w:rPr>
        <w:lastRenderedPageBreak/>
        <w:t>Гуртки художньо-технічного профілю завжди були найбільш чисельними, тут гуртківці освоюють різні техніки декоративно-прикладного мистецтва по виготовленню предметів домашнього вжитку. Залучення дітей молодшого шкільного віку забезпечує ранній розвиток креативного мислення й здібностей дітей, дає додаткові переваги у діагностиці технічних нахилів та уподобань дітей молодшого віку.</w:t>
      </w:r>
    </w:p>
    <w:p w:rsidR="00586A5B" w:rsidRPr="00B45F5A" w:rsidRDefault="00586A5B" w:rsidP="00586A5B">
      <w:pPr>
        <w:shd w:val="clear" w:color="auto" w:fill="FFFFFF"/>
        <w:spacing w:after="75" w:line="276" w:lineRule="auto"/>
        <w:jc w:val="both"/>
        <w:rPr>
          <w:color w:val="000000"/>
          <w:lang w:val="uk-UA"/>
        </w:rPr>
      </w:pPr>
      <w:r w:rsidRPr="00044577">
        <w:rPr>
          <w:color w:val="000000"/>
          <w:lang w:val="uk-UA"/>
        </w:rPr>
        <w:tab/>
      </w:r>
      <w:r w:rsidRPr="00B45F5A">
        <w:rPr>
          <w:color w:val="000000"/>
          <w:lang w:val="uk-UA"/>
        </w:rPr>
        <w:t>Освітній процес у</w:t>
      </w:r>
      <w:r w:rsidRPr="000C7724">
        <w:rPr>
          <w:color w:val="000000"/>
        </w:rPr>
        <w:t> </w:t>
      </w:r>
      <w:r w:rsidRPr="00B45F5A">
        <w:rPr>
          <w:color w:val="000000"/>
          <w:lang w:val="uk-UA"/>
        </w:rPr>
        <w:t xml:space="preserve"> </w:t>
      </w:r>
      <w:r w:rsidRPr="000C7724">
        <w:rPr>
          <w:lang w:val="uk-UA"/>
        </w:rPr>
        <w:t>Первомайсько</w:t>
      </w:r>
      <w:r>
        <w:rPr>
          <w:lang w:val="uk-UA"/>
        </w:rPr>
        <w:t>му</w:t>
      </w:r>
      <w:r w:rsidRPr="000C7724">
        <w:rPr>
          <w:lang w:val="uk-UA"/>
        </w:rPr>
        <w:t xml:space="preserve"> ЦНТТУМ</w:t>
      </w:r>
      <w:r w:rsidRPr="00B45F5A">
        <w:rPr>
          <w:color w:val="000000"/>
          <w:lang w:val="uk-UA"/>
        </w:rPr>
        <w:t xml:space="preserve"> здійснюється відповідно до індивідуальних можливостей, інтересів, нахилів, здібностей вихованців з використанням різних організаційних форм роботи, визначених Положенням про позашкільний навчальний заклад, затвердженого постановою Кабінету Міністрів України від 06.05.2001 № 433: заняття, гурткова робота, індивідуальне заняття, конференція, семінар, курси, читання, вікторина, змагання, навчально-тренувальні заняття, похід, екскурсія, практична робота в лабораторіях, майстернях, а також з використанням інших форм, передбачених статутом закладу.</w:t>
      </w:r>
    </w:p>
    <w:p w:rsidR="00586A5B" w:rsidRPr="000C7724" w:rsidRDefault="00586A5B" w:rsidP="00586A5B">
      <w:pPr>
        <w:shd w:val="clear" w:color="auto" w:fill="FFFFFF"/>
        <w:spacing w:after="75" w:line="276" w:lineRule="auto"/>
        <w:jc w:val="both"/>
        <w:rPr>
          <w:color w:val="000000"/>
        </w:rPr>
      </w:pPr>
      <w:r w:rsidRPr="00B45F5A">
        <w:rPr>
          <w:color w:val="000000"/>
          <w:lang w:val="uk-UA"/>
        </w:rPr>
        <w:tab/>
      </w:r>
      <w:proofErr w:type="spellStart"/>
      <w:r w:rsidRPr="000C7724">
        <w:rPr>
          <w:color w:val="000000"/>
        </w:rPr>
        <w:t>Відповідно</w:t>
      </w:r>
      <w:proofErr w:type="spellEnd"/>
      <w:r w:rsidRPr="000C7724">
        <w:rPr>
          <w:color w:val="000000"/>
        </w:rPr>
        <w:t xml:space="preserve"> до Положення про </w:t>
      </w:r>
      <w:proofErr w:type="spellStart"/>
      <w:r w:rsidRPr="000C7724">
        <w:rPr>
          <w:color w:val="000000"/>
        </w:rPr>
        <w:t>позашкільний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навчальний</w:t>
      </w:r>
      <w:proofErr w:type="spellEnd"/>
      <w:r w:rsidRPr="000C7724">
        <w:rPr>
          <w:color w:val="000000"/>
        </w:rPr>
        <w:t xml:space="preserve"> заклад, </w:t>
      </w:r>
      <w:proofErr w:type="spellStart"/>
      <w:r w:rsidRPr="000C7724">
        <w:rPr>
          <w:color w:val="000000"/>
        </w:rPr>
        <w:t>затвердженого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постановою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Кабінету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Міністрів</w:t>
      </w:r>
      <w:proofErr w:type="spellEnd"/>
      <w:r w:rsidRPr="000C7724">
        <w:rPr>
          <w:color w:val="000000"/>
        </w:rPr>
        <w:t xml:space="preserve"> України від 06.05.2001 № 433, </w:t>
      </w:r>
      <w:proofErr w:type="spellStart"/>
      <w:r w:rsidRPr="000C7724">
        <w:rPr>
          <w:color w:val="000000"/>
        </w:rPr>
        <w:t>середня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наповнюваність</w:t>
      </w:r>
      <w:proofErr w:type="spellEnd"/>
      <w:r w:rsidRPr="000C7724">
        <w:rPr>
          <w:color w:val="000000"/>
        </w:rPr>
        <w:t xml:space="preserve"> гуртків, </w:t>
      </w:r>
      <w:proofErr w:type="spellStart"/>
      <w:r w:rsidRPr="000C7724">
        <w:rPr>
          <w:color w:val="000000"/>
        </w:rPr>
        <w:t>груп</w:t>
      </w:r>
      <w:proofErr w:type="spellEnd"/>
      <w:r w:rsidRPr="000C7724">
        <w:rPr>
          <w:color w:val="000000"/>
        </w:rPr>
        <w:t xml:space="preserve"> становить, як правило, </w:t>
      </w:r>
      <w:r w:rsidRPr="0011425C">
        <w:rPr>
          <w:bCs/>
          <w:color w:val="000000"/>
        </w:rPr>
        <w:t>1</w:t>
      </w:r>
      <w:r w:rsidRPr="0011425C">
        <w:rPr>
          <w:bCs/>
          <w:color w:val="000000"/>
          <w:lang w:val="uk-UA"/>
        </w:rPr>
        <w:t>0</w:t>
      </w:r>
      <w:r w:rsidRPr="0011425C">
        <w:rPr>
          <w:bCs/>
          <w:color w:val="000000"/>
        </w:rPr>
        <w:t>-15</w:t>
      </w:r>
      <w:r w:rsidRPr="0011425C">
        <w:rPr>
          <w:color w:val="000000"/>
        </w:rPr>
        <w:t> вихованців</w:t>
      </w:r>
      <w:r w:rsidRPr="000C7724">
        <w:rPr>
          <w:color w:val="000000"/>
        </w:rPr>
        <w:t xml:space="preserve">. </w:t>
      </w:r>
      <w:proofErr w:type="spellStart"/>
      <w:r w:rsidRPr="000C7724">
        <w:rPr>
          <w:color w:val="000000"/>
        </w:rPr>
        <w:t>Наповнюваність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окремих</w:t>
      </w:r>
      <w:proofErr w:type="spellEnd"/>
      <w:r w:rsidRPr="000C7724">
        <w:rPr>
          <w:color w:val="000000"/>
        </w:rPr>
        <w:t xml:space="preserve"> гуртків (</w:t>
      </w:r>
      <w:proofErr w:type="spellStart"/>
      <w:r w:rsidRPr="000C7724">
        <w:rPr>
          <w:color w:val="000000"/>
        </w:rPr>
        <w:t>груп</w:t>
      </w:r>
      <w:proofErr w:type="spellEnd"/>
      <w:r w:rsidRPr="000C7724">
        <w:rPr>
          <w:color w:val="000000"/>
        </w:rPr>
        <w:t xml:space="preserve">) </w:t>
      </w:r>
      <w:proofErr w:type="spellStart"/>
      <w:r w:rsidRPr="000C7724">
        <w:rPr>
          <w:color w:val="000000"/>
        </w:rPr>
        <w:t>установлюється</w:t>
      </w:r>
      <w:proofErr w:type="spellEnd"/>
      <w:r w:rsidRPr="000C7724">
        <w:rPr>
          <w:color w:val="000000"/>
        </w:rPr>
        <w:t xml:space="preserve"> директором </w:t>
      </w:r>
      <w:r>
        <w:rPr>
          <w:color w:val="000000"/>
          <w:lang w:val="uk-UA"/>
        </w:rPr>
        <w:t>Первомайського центру науково-технічної творчості учнівської молоді</w:t>
      </w:r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залежно</w:t>
      </w:r>
      <w:proofErr w:type="spellEnd"/>
      <w:r w:rsidRPr="000C7724">
        <w:rPr>
          <w:color w:val="000000"/>
        </w:rPr>
        <w:t xml:space="preserve"> від профілю, навчальних </w:t>
      </w:r>
      <w:proofErr w:type="spellStart"/>
      <w:r w:rsidRPr="000C7724">
        <w:rPr>
          <w:color w:val="000000"/>
        </w:rPr>
        <w:t>планів</w:t>
      </w:r>
      <w:proofErr w:type="spellEnd"/>
      <w:r w:rsidRPr="000C7724">
        <w:rPr>
          <w:color w:val="000000"/>
        </w:rPr>
        <w:t xml:space="preserve">, </w:t>
      </w:r>
      <w:proofErr w:type="spellStart"/>
      <w:r w:rsidRPr="000C7724">
        <w:rPr>
          <w:color w:val="000000"/>
        </w:rPr>
        <w:t>програм</w:t>
      </w:r>
      <w:proofErr w:type="spellEnd"/>
      <w:r w:rsidRPr="000C7724">
        <w:rPr>
          <w:color w:val="000000"/>
        </w:rPr>
        <w:t xml:space="preserve"> та </w:t>
      </w:r>
      <w:proofErr w:type="spellStart"/>
      <w:r w:rsidRPr="000C7724">
        <w:rPr>
          <w:color w:val="000000"/>
        </w:rPr>
        <w:t>можливостей</w:t>
      </w:r>
      <w:proofErr w:type="spellEnd"/>
      <w:r w:rsidRPr="000C7724">
        <w:rPr>
          <w:color w:val="000000"/>
        </w:rPr>
        <w:t xml:space="preserve"> організації </w:t>
      </w:r>
      <w:r>
        <w:rPr>
          <w:color w:val="000000"/>
          <w:lang w:val="uk-UA"/>
        </w:rPr>
        <w:t>освітнього</w:t>
      </w:r>
      <w:r w:rsidRPr="000C7724">
        <w:rPr>
          <w:color w:val="000000"/>
        </w:rPr>
        <w:t xml:space="preserve">, </w:t>
      </w:r>
      <w:proofErr w:type="spellStart"/>
      <w:r w:rsidRPr="000C7724">
        <w:rPr>
          <w:color w:val="000000"/>
        </w:rPr>
        <w:t>тренувального</w:t>
      </w:r>
      <w:proofErr w:type="spellEnd"/>
      <w:r w:rsidRPr="000C7724">
        <w:rPr>
          <w:color w:val="000000"/>
        </w:rPr>
        <w:t xml:space="preserve"> процесу, рівнем </w:t>
      </w:r>
      <w:proofErr w:type="spellStart"/>
      <w:r w:rsidRPr="000C7724">
        <w:rPr>
          <w:color w:val="000000"/>
        </w:rPr>
        <w:t>майстерності</w:t>
      </w:r>
      <w:proofErr w:type="spellEnd"/>
      <w:r w:rsidRPr="000C7724">
        <w:rPr>
          <w:color w:val="000000"/>
        </w:rPr>
        <w:t xml:space="preserve"> вихованців і становить не </w:t>
      </w:r>
      <w:proofErr w:type="spellStart"/>
      <w:r w:rsidRPr="000C7724">
        <w:rPr>
          <w:color w:val="000000"/>
        </w:rPr>
        <w:t>більше</w:t>
      </w:r>
      <w:proofErr w:type="spellEnd"/>
      <w:r w:rsidRPr="000C7724">
        <w:rPr>
          <w:color w:val="000000"/>
        </w:rPr>
        <w:t xml:space="preserve"> 25 вихованців.</w:t>
      </w:r>
    </w:p>
    <w:p w:rsidR="00586A5B" w:rsidRPr="000C7724" w:rsidRDefault="00586A5B" w:rsidP="00586A5B">
      <w:pPr>
        <w:shd w:val="clear" w:color="auto" w:fill="FFFFFF"/>
        <w:spacing w:after="75" w:line="276" w:lineRule="auto"/>
        <w:jc w:val="center"/>
        <w:rPr>
          <w:color w:val="000000"/>
        </w:rPr>
      </w:pPr>
      <w:r w:rsidRPr="000C7724">
        <w:rPr>
          <w:b/>
          <w:bCs/>
          <w:color w:val="000000"/>
        </w:rPr>
        <w:t xml:space="preserve">Структура навчального року </w:t>
      </w:r>
    </w:p>
    <w:p w:rsidR="00586A5B" w:rsidRPr="000C7724" w:rsidRDefault="00586A5B" w:rsidP="00586A5B">
      <w:pPr>
        <w:shd w:val="clear" w:color="auto" w:fill="FFFFFF"/>
        <w:spacing w:after="75" w:line="276" w:lineRule="auto"/>
        <w:jc w:val="both"/>
        <w:rPr>
          <w:color w:val="000000"/>
        </w:rPr>
      </w:pPr>
      <w:r w:rsidRPr="000C7724">
        <w:rPr>
          <w:color w:val="000000"/>
        </w:rPr>
        <w:t xml:space="preserve">             Навчальний </w:t>
      </w:r>
      <w:proofErr w:type="spellStart"/>
      <w:r w:rsidRPr="000C7724">
        <w:rPr>
          <w:color w:val="000000"/>
        </w:rPr>
        <w:t>рік</w:t>
      </w:r>
      <w:proofErr w:type="spellEnd"/>
      <w:r w:rsidRPr="000C7724">
        <w:rPr>
          <w:color w:val="000000"/>
        </w:rPr>
        <w:t xml:space="preserve"> у </w:t>
      </w:r>
      <w:r w:rsidRPr="000C7724">
        <w:rPr>
          <w:lang w:val="uk-UA"/>
        </w:rPr>
        <w:t>Первомайсько</w:t>
      </w:r>
      <w:r>
        <w:rPr>
          <w:lang w:val="uk-UA"/>
        </w:rPr>
        <w:t>му</w:t>
      </w:r>
      <w:r w:rsidRPr="000C7724">
        <w:rPr>
          <w:lang w:val="uk-UA"/>
        </w:rPr>
        <w:t xml:space="preserve"> ЦНТТУМ</w:t>
      </w:r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починається</w:t>
      </w:r>
      <w:proofErr w:type="spellEnd"/>
      <w:r w:rsidRPr="000C7724">
        <w:rPr>
          <w:color w:val="000000"/>
        </w:rPr>
        <w:t xml:space="preserve"> 1 </w:t>
      </w:r>
      <w:proofErr w:type="spellStart"/>
      <w:r w:rsidRPr="000C7724">
        <w:rPr>
          <w:color w:val="000000"/>
        </w:rPr>
        <w:t>вересня</w:t>
      </w:r>
      <w:proofErr w:type="spellEnd"/>
      <w:r w:rsidRPr="000C7724">
        <w:rPr>
          <w:color w:val="000000"/>
        </w:rPr>
        <w:t xml:space="preserve"> і </w:t>
      </w:r>
      <w:proofErr w:type="spellStart"/>
      <w:r w:rsidRPr="000C7724">
        <w:rPr>
          <w:color w:val="000000"/>
        </w:rPr>
        <w:t>закінчується</w:t>
      </w:r>
      <w:proofErr w:type="spellEnd"/>
      <w:r w:rsidRPr="000C7724">
        <w:rPr>
          <w:color w:val="000000"/>
        </w:rPr>
        <w:t xml:space="preserve"> 31 </w:t>
      </w:r>
      <w:proofErr w:type="spellStart"/>
      <w:r w:rsidRPr="000C7724">
        <w:rPr>
          <w:color w:val="000000"/>
        </w:rPr>
        <w:t>травня</w:t>
      </w:r>
      <w:proofErr w:type="spellEnd"/>
      <w:r w:rsidRPr="000C7724">
        <w:rPr>
          <w:color w:val="000000"/>
        </w:rPr>
        <w:t xml:space="preserve">. </w:t>
      </w:r>
      <w:proofErr w:type="spellStart"/>
      <w:r w:rsidRPr="000C7724">
        <w:rPr>
          <w:color w:val="000000"/>
        </w:rPr>
        <w:t>Тривалість</w:t>
      </w:r>
      <w:proofErr w:type="spellEnd"/>
      <w:r w:rsidRPr="000C7724">
        <w:rPr>
          <w:color w:val="000000"/>
        </w:rPr>
        <w:t xml:space="preserve"> навчального року </w:t>
      </w:r>
      <w:proofErr w:type="spellStart"/>
      <w:r w:rsidRPr="000C7724">
        <w:rPr>
          <w:color w:val="000000"/>
        </w:rPr>
        <w:t>встановлюється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Міністерством</w:t>
      </w:r>
      <w:proofErr w:type="spellEnd"/>
      <w:r w:rsidRPr="000C7724">
        <w:rPr>
          <w:color w:val="000000"/>
        </w:rPr>
        <w:t xml:space="preserve"> освіти і науки України. З 1 до 15 </w:t>
      </w:r>
      <w:proofErr w:type="spellStart"/>
      <w:r w:rsidRPr="000C7724">
        <w:rPr>
          <w:color w:val="000000"/>
        </w:rPr>
        <w:t>вересня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здійснюється</w:t>
      </w:r>
      <w:proofErr w:type="spellEnd"/>
      <w:r w:rsidRPr="000C7724">
        <w:rPr>
          <w:color w:val="000000"/>
        </w:rPr>
        <w:t xml:space="preserve"> комплектування </w:t>
      </w:r>
      <w:proofErr w:type="spellStart"/>
      <w:r w:rsidRPr="000C7724">
        <w:rPr>
          <w:color w:val="000000"/>
        </w:rPr>
        <w:t>груп</w:t>
      </w:r>
      <w:proofErr w:type="spellEnd"/>
      <w:r w:rsidRPr="000C7724">
        <w:rPr>
          <w:color w:val="000000"/>
        </w:rPr>
        <w:t xml:space="preserve"> гуртків для </w:t>
      </w:r>
      <w:proofErr w:type="spellStart"/>
      <w:r w:rsidRPr="000C7724">
        <w:rPr>
          <w:color w:val="000000"/>
        </w:rPr>
        <w:t>першого</w:t>
      </w:r>
      <w:proofErr w:type="spellEnd"/>
      <w:r w:rsidRPr="000C7724">
        <w:rPr>
          <w:color w:val="000000"/>
        </w:rPr>
        <w:t xml:space="preserve"> року навчання та </w:t>
      </w:r>
      <w:proofErr w:type="spellStart"/>
      <w:r w:rsidRPr="000C7724">
        <w:rPr>
          <w:color w:val="000000"/>
        </w:rPr>
        <w:t>доукомплектування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груп</w:t>
      </w:r>
      <w:proofErr w:type="spellEnd"/>
      <w:r w:rsidRPr="000C7724">
        <w:rPr>
          <w:color w:val="000000"/>
        </w:rPr>
        <w:t xml:space="preserve"> другого та </w:t>
      </w:r>
      <w:proofErr w:type="spellStart"/>
      <w:r w:rsidRPr="000C7724">
        <w:rPr>
          <w:color w:val="000000"/>
        </w:rPr>
        <w:t>наступних</w:t>
      </w:r>
      <w:proofErr w:type="spellEnd"/>
      <w:r w:rsidRPr="000C7724">
        <w:rPr>
          <w:color w:val="000000"/>
        </w:rPr>
        <w:t xml:space="preserve"> років навчання. </w:t>
      </w:r>
      <w:proofErr w:type="spellStart"/>
      <w:r w:rsidRPr="000C7724">
        <w:rPr>
          <w:color w:val="000000"/>
        </w:rPr>
        <w:t>Цей</w:t>
      </w:r>
      <w:proofErr w:type="spellEnd"/>
      <w:r w:rsidRPr="000C7724">
        <w:rPr>
          <w:color w:val="000000"/>
        </w:rPr>
        <w:t xml:space="preserve"> період </w:t>
      </w:r>
      <w:proofErr w:type="spellStart"/>
      <w:r w:rsidRPr="000C7724">
        <w:rPr>
          <w:color w:val="000000"/>
        </w:rPr>
        <w:t>вважається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робочим</w:t>
      </w:r>
      <w:proofErr w:type="spellEnd"/>
      <w:r w:rsidRPr="000C7724">
        <w:rPr>
          <w:color w:val="000000"/>
        </w:rPr>
        <w:t xml:space="preserve"> часом керівника гуртка, </w:t>
      </w:r>
      <w:proofErr w:type="spellStart"/>
      <w:r w:rsidRPr="000C7724">
        <w:rPr>
          <w:color w:val="000000"/>
        </w:rPr>
        <w:t>секції</w:t>
      </w:r>
      <w:proofErr w:type="spellEnd"/>
      <w:r w:rsidRPr="000C7724">
        <w:rPr>
          <w:color w:val="000000"/>
        </w:rPr>
        <w:t xml:space="preserve">, </w:t>
      </w:r>
      <w:proofErr w:type="spellStart"/>
      <w:r w:rsidRPr="000C7724">
        <w:rPr>
          <w:color w:val="000000"/>
        </w:rPr>
        <w:t>студії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або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іншого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творчого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об'єднання</w:t>
      </w:r>
      <w:proofErr w:type="spellEnd"/>
      <w:r w:rsidRPr="000C7724">
        <w:rPr>
          <w:color w:val="000000"/>
        </w:rPr>
        <w:t xml:space="preserve">. Навчальні </w:t>
      </w:r>
      <w:proofErr w:type="gramStart"/>
      <w:r w:rsidRPr="000C7724">
        <w:rPr>
          <w:color w:val="000000"/>
        </w:rPr>
        <w:t xml:space="preserve">заняття  </w:t>
      </w:r>
      <w:proofErr w:type="spellStart"/>
      <w:r w:rsidRPr="000C7724">
        <w:rPr>
          <w:color w:val="000000"/>
        </w:rPr>
        <w:t>груп</w:t>
      </w:r>
      <w:proofErr w:type="spellEnd"/>
      <w:proofErr w:type="gramEnd"/>
      <w:r w:rsidRPr="000C7724">
        <w:rPr>
          <w:color w:val="000000"/>
        </w:rPr>
        <w:t xml:space="preserve"> основного і </w:t>
      </w:r>
      <w:proofErr w:type="spellStart"/>
      <w:r w:rsidRPr="000C7724">
        <w:rPr>
          <w:color w:val="000000"/>
        </w:rPr>
        <w:t>вищого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рівня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організовуються</w:t>
      </w:r>
      <w:proofErr w:type="spellEnd"/>
      <w:r w:rsidRPr="000C7724">
        <w:rPr>
          <w:color w:val="000000"/>
        </w:rPr>
        <w:t xml:space="preserve"> за семестровою системою:</w:t>
      </w:r>
    </w:p>
    <w:p w:rsidR="00586A5B" w:rsidRPr="000C7724" w:rsidRDefault="00586A5B" w:rsidP="00586A5B">
      <w:pPr>
        <w:shd w:val="clear" w:color="auto" w:fill="FFFFFF"/>
        <w:spacing w:after="75" w:line="276" w:lineRule="auto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0C7724">
        <w:rPr>
          <w:b/>
          <w:bCs/>
          <w:color w:val="000000"/>
        </w:rPr>
        <w:t xml:space="preserve">І семестр - з </w:t>
      </w:r>
      <w:r w:rsidR="00A91AF0">
        <w:rPr>
          <w:b/>
          <w:bCs/>
          <w:color w:val="000000"/>
          <w:lang w:val="uk-UA"/>
        </w:rPr>
        <w:t>0</w:t>
      </w:r>
      <w:r w:rsidRPr="000C7724">
        <w:rPr>
          <w:b/>
          <w:bCs/>
          <w:color w:val="000000"/>
        </w:rPr>
        <w:t xml:space="preserve">1 </w:t>
      </w:r>
      <w:proofErr w:type="spellStart"/>
      <w:r w:rsidRPr="000C7724">
        <w:rPr>
          <w:b/>
          <w:bCs/>
          <w:color w:val="000000"/>
        </w:rPr>
        <w:t>вересня</w:t>
      </w:r>
      <w:proofErr w:type="spellEnd"/>
      <w:r>
        <w:rPr>
          <w:b/>
          <w:bCs/>
          <w:color w:val="000000"/>
          <w:lang w:val="uk-UA"/>
        </w:rPr>
        <w:t xml:space="preserve"> 202</w:t>
      </w:r>
      <w:r w:rsidR="00A91AF0">
        <w:rPr>
          <w:b/>
          <w:bCs/>
          <w:color w:val="000000"/>
          <w:lang w:val="uk-UA"/>
        </w:rPr>
        <w:t>3</w:t>
      </w:r>
      <w:r>
        <w:rPr>
          <w:b/>
          <w:bCs/>
          <w:color w:val="000000"/>
          <w:lang w:val="uk-UA"/>
        </w:rPr>
        <w:t xml:space="preserve"> </w:t>
      </w:r>
      <w:proofErr w:type="gramStart"/>
      <w:r>
        <w:rPr>
          <w:b/>
          <w:bCs/>
          <w:color w:val="000000"/>
          <w:lang w:val="uk-UA"/>
        </w:rPr>
        <w:t xml:space="preserve">року </w:t>
      </w:r>
      <w:r w:rsidRPr="000C7724">
        <w:rPr>
          <w:b/>
          <w:bCs/>
          <w:color w:val="000000"/>
        </w:rPr>
        <w:t xml:space="preserve"> до</w:t>
      </w:r>
      <w:proofErr w:type="gramEnd"/>
      <w:r w:rsidRPr="000C7724">
        <w:rPr>
          <w:b/>
          <w:bCs/>
          <w:color w:val="000000"/>
        </w:rPr>
        <w:t xml:space="preserve"> 3</w:t>
      </w:r>
      <w:r w:rsidR="00A91AF0">
        <w:rPr>
          <w:b/>
          <w:bCs/>
          <w:color w:val="000000"/>
          <w:lang w:val="uk-UA"/>
        </w:rPr>
        <w:t>0</w:t>
      </w:r>
      <w:r w:rsidRPr="000C7724">
        <w:rPr>
          <w:b/>
          <w:bCs/>
          <w:color w:val="000000"/>
        </w:rPr>
        <w:t xml:space="preserve"> </w:t>
      </w:r>
      <w:proofErr w:type="spellStart"/>
      <w:r w:rsidRPr="000C7724">
        <w:rPr>
          <w:b/>
          <w:bCs/>
          <w:color w:val="000000"/>
        </w:rPr>
        <w:t>грудня</w:t>
      </w:r>
      <w:proofErr w:type="spellEnd"/>
      <w:r>
        <w:rPr>
          <w:b/>
          <w:bCs/>
          <w:color w:val="000000"/>
          <w:lang w:val="uk-UA"/>
        </w:rPr>
        <w:t xml:space="preserve"> 202</w:t>
      </w:r>
      <w:r w:rsidR="00A91AF0">
        <w:rPr>
          <w:b/>
          <w:bCs/>
          <w:color w:val="000000"/>
          <w:lang w:val="uk-UA"/>
        </w:rPr>
        <w:t>3</w:t>
      </w:r>
      <w:r>
        <w:rPr>
          <w:b/>
          <w:bCs/>
          <w:color w:val="000000"/>
          <w:lang w:val="uk-UA"/>
        </w:rPr>
        <w:t xml:space="preserve"> року</w:t>
      </w:r>
      <w:r w:rsidRPr="000C7724">
        <w:rPr>
          <w:b/>
          <w:bCs/>
          <w:color w:val="000000"/>
        </w:rPr>
        <w:t>.</w:t>
      </w:r>
    </w:p>
    <w:p w:rsidR="00586A5B" w:rsidRPr="000C7724" w:rsidRDefault="00586A5B" w:rsidP="00586A5B">
      <w:pPr>
        <w:shd w:val="clear" w:color="auto" w:fill="FFFFFF"/>
        <w:spacing w:after="75" w:line="276" w:lineRule="auto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0C7724">
        <w:rPr>
          <w:b/>
          <w:bCs/>
          <w:color w:val="000000"/>
        </w:rPr>
        <w:t xml:space="preserve">ІІ семестр - з </w:t>
      </w:r>
      <w:r w:rsidR="00A91AF0">
        <w:rPr>
          <w:b/>
          <w:bCs/>
          <w:color w:val="000000"/>
          <w:lang w:val="uk-UA"/>
        </w:rPr>
        <w:t>02</w:t>
      </w:r>
      <w:r w:rsidRPr="000C7724">
        <w:rPr>
          <w:b/>
          <w:bCs/>
          <w:color w:val="000000"/>
        </w:rPr>
        <w:t xml:space="preserve"> </w:t>
      </w:r>
      <w:proofErr w:type="spellStart"/>
      <w:r w:rsidRPr="000C7724">
        <w:rPr>
          <w:b/>
          <w:bCs/>
          <w:color w:val="000000"/>
        </w:rPr>
        <w:t>січня</w:t>
      </w:r>
      <w:proofErr w:type="spellEnd"/>
      <w:r w:rsidRPr="000C7724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uk-UA"/>
        </w:rPr>
        <w:t>202</w:t>
      </w:r>
      <w:r w:rsidR="00A91AF0">
        <w:rPr>
          <w:b/>
          <w:bCs/>
          <w:color w:val="000000"/>
          <w:lang w:val="uk-UA"/>
        </w:rPr>
        <w:t>4</w:t>
      </w:r>
      <w:r>
        <w:rPr>
          <w:b/>
          <w:bCs/>
          <w:color w:val="000000"/>
          <w:lang w:val="uk-UA"/>
        </w:rPr>
        <w:t xml:space="preserve"> року </w:t>
      </w:r>
      <w:r w:rsidRPr="000C7724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uk-UA"/>
        </w:rPr>
        <w:t xml:space="preserve">   </w:t>
      </w:r>
      <w:r w:rsidRPr="000C7724">
        <w:rPr>
          <w:b/>
          <w:bCs/>
          <w:color w:val="000000"/>
        </w:rPr>
        <w:t xml:space="preserve">до 31 </w:t>
      </w:r>
      <w:proofErr w:type="spellStart"/>
      <w:r w:rsidRPr="000C7724">
        <w:rPr>
          <w:b/>
          <w:bCs/>
          <w:color w:val="000000"/>
        </w:rPr>
        <w:t>травня</w:t>
      </w:r>
      <w:proofErr w:type="spellEnd"/>
      <w:r>
        <w:rPr>
          <w:b/>
          <w:bCs/>
          <w:color w:val="000000"/>
          <w:lang w:val="uk-UA"/>
        </w:rPr>
        <w:t xml:space="preserve"> 202</w:t>
      </w:r>
      <w:r w:rsidR="00A91AF0">
        <w:rPr>
          <w:b/>
          <w:bCs/>
          <w:color w:val="000000"/>
          <w:lang w:val="uk-UA"/>
        </w:rPr>
        <w:t>4</w:t>
      </w:r>
      <w:r>
        <w:rPr>
          <w:b/>
          <w:bCs/>
          <w:color w:val="000000"/>
          <w:lang w:val="uk-UA"/>
        </w:rPr>
        <w:t xml:space="preserve"> року</w:t>
      </w:r>
      <w:r w:rsidRPr="000C7724">
        <w:rPr>
          <w:b/>
          <w:bCs/>
          <w:color w:val="000000"/>
        </w:rPr>
        <w:t>.</w:t>
      </w:r>
    </w:p>
    <w:p w:rsidR="00586A5B" w:rsidRPr="000C7724" w:rsidRDefault="00586A5B" w:rsidP="00586A5B">
      <w:pPr>
        <w:shd w:val="clear" w:color="auto" w:fill="FFFFFF"/>
        <w:spacing w:after="75" w:line="276" w:lineRule="auto"/>
        <w:jc w:val="both"/>
        <w:rPr>
          <w:color w:val="000000"/>
        </w:rPr>
      </w:pPr>
      <w:r>
        <w:rPr>
          <w:color w:val="000000"/>
        </w:rPr>
        <w:tab/>
      </w:r>
      <w:r w:rsidRPr="000C7724">
        <w:rPr>
          <w:color w:val="000000"/>
        </w:rPr>
        <w:t xml:space="preserve">У </w:t>
      </w:r>
      <w:proofErr w:type="spellStart"/>
      <w:r w:rsidRPr="000C7724">
        <w:rPr>
          <w:color w:val="000000"/>
        </w:rPr>
        <w:t>канікулярні</w:t>
      </w:r>
      <w:proofErr w:type="spellEnd"/>
      <w:r w:rsidRPr="000C7724">
        <w:rPr>
          <w:color w:val="000000"/>
        </w:rPr>
        <w:t xml:space="preserve">, </w:t>
      </w:r>
      <w:proofErr w:type="spellStart"/>
      <w:r w:rsidRPr="000C7724">
        <w:rPr>
          <w:color w:val="000000"/>
        </w:rPr>
        <w:t>вихідні</w:t>
      </w:r>
      <w:proofErr w:type="spellEnd"/>
      <w:r w:rsidRPr="000C7724">
        <w:rPr>
          <w:color w:val="000000"/>
        </w:rPr>
        <w:t xml:space="preserve"> та </w:t>
      </w:r>
      <w:proofErr w:type="spellStart"/>
      <w:r w:rsidRPr="000C7724">
        <w:rPr>
          <w:color w:val="000000"/>
        </w:rPr>
        <w:t>святкові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дні</w:t>
      </w:r>
      <w:proofErr w:type="spellEnd"/>
      <w:r w:rsidRPr="000C7724">
        <w:rPr>
          <w:color w:val="000000"/>
        </w:rPr>
        <w:t xml:space="preserve"> </w:t>
      </w:r>
      <w:r w:rsidRPr="000C7724">
        <w:rPr>
          <w:lang w:val="uk-UA"/>
        </w:rPr>
        <w:t>Первомайськ</w:t>
      </w:r>
      <w:r>
        <w:rPr>
          <w:lang w:val="uk-UA"/>
        </w:rPr>
        <w:t>ий</w:t>
      </w:r>
      <w:r w:rsidRPr="000C7724">
        <w:rPr>
          <w:lang w:val="uk-UA"/>
        </w:rPr>
        <w:t xml:space="preserve"> ЦНТТУМ</w:t>
      </w:r>
      <w:r w:rsidRPr="000C7724">
        <w:rPr>
          <w:color w:val="000000"/>
        </w:rPr>
        <w:t xml:space="preserve"> працює за </w:t>
      </w:r>
      <w:proofErr w:type="spellStart"/>
      <w:r w:rsidRPr="000C7724">
        <w:rPr>
          <w:color w:val="000000"/>
        </w:rPr>
        <w:t>окремим</w:t>
      </w:r>
      <w:proofErr w:type="spellEnd"/>
      <w:r w:rsidRPr="000C7724">
        <w:rPr>
          <w:color w:val="000000"/>
        </w:rPr>
        <w:t xml:space="preserve"> планом, </w:t>
      </w:r>
      <w:proofErr w:type="spellStart"/>
      <w:r w:rsidRPr="000C7724">
        <w:rPr>
          <w:color w:val="000000"/>
        </w:rPr>
        <w:t>затвердженим</w:t>
      </w:r>
      <w:proofErr w:type="spellEnd"/>
      <w:r w:rsidRPr="000C7724">
        <w:rPr>
          <w:color w:val="000000"/>
        </w:rPr>
        <w:t xml:space="preserve"> директором.</w:t>
      </w:r>
    </w:p>
    <w:p w:rsidR="00586A5B" w:rsidRPr="000C7724" w:rsidRDefault="00586A5B" w:rsidP="00586A5B">
      <w:pPr>
        <w:shd w:val="clear" w:color="auto" w:fill="FFFFFF"/>
        <w:spacing w:after="75" w:line="276" w:lineRule="auto"/>
        <w:jc w:val="both"/>
        <w:rPr>
          <w:color w:val="000000"/>
        </w:rPr>
      </w:pPr>
      <w:r>
        <w:rPr>
          <w:color w:val="000000"/>
        </w:rPr>
        <w:tab/>
      </w:r>
      <w:r w:rsidRPr="000C7724">
        <w:rPr>
          <w:color w:val="000000"/>
        </w:rPr>
        <w:t xml:space="preserve">У </w:t>
      </w:r>
      <w:proofErr w:type="spellStart"/>
      <w:r w:rsidRPr="000C7724">
        <w:rPr>
          <w:color w:val="000000"/>
        </w:rPr>
        <w:t>літній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канікулярний</w:t>
      </w:r>
      <w:proofErr w:type="spellEnd"/>
      <w:r w:rsidRPr="000C7724">
        <w:rPr>
          <w:color w:val="000000"/>
        </w:rPr>
        <w:t xml:space="preserve"> час </w:t>
      </w:r>
      <w:r w:rsidRPr="000C7724">
        <w:rPr>
          <w:lang w:val="uk-UA"/>
        </w:rPr>
        <w:t>Первомайсько</w:t>
      </w:r>
      <w:r>
        <w:rPr>
          <w:lang w:val="uk-UA"/>
        </w:rPr>
        <w:t>му</w:t>
      </w:r>
      <w:r w:rsidRPr="000C7724">
        <w:rPr>
          <w:lang w:val="uk-UA"/>
        </w:rPr>
        <w:t xml:space="preserve"> ЦНТТУМ</w:t>
      </w:r>
      <w:r w:rsidRPr="000C7724">
        <w:rPr>
          <w:color w:val="000000"/>
        </w:rPr>
        <w:t xml:space="preserve"> проводить роботу з вихованцями в </w:t>
      </w:r>
      <w:proofErr w:type="spellStart"/>
      <w:r w:rsidRPr="000C7724">
        <w:rPr>
          <w:color w:val="000000"/>
        </w:rPr>
        <w:t>різних</w:t>
      </w:r>
      <w:proofErr w:type="spellEnd"/>
      <w:r w:rsidRPr="000C7724">
        <w:rPr>
          <w:color w:val="000000"/>
        </w:rPr>
        <w:t xml:space="preserve"> </w:t>
      </w:r>
      <w:proofErr w:type="spellStart"/>
      <w:r w:rsidRPr="000C7724">
        <w:rPr>
          <w:color w:val="000000"/>
        </w:rPr>
        <w:t>організаційних</w:t>
      </w:r>
      <w:proofErr w:type="spellEnd"/>
      <w:r w:rsidRPr="000C7724">
        <w:rPr>
          <w:color w:val="000000"/>
        </w:rPr>
        <w:t xml:space="preserve"> формах: </w:t>
      </w:r>
      <w:proofErr w:type="spellStart"/>
      <w:r w:rsidRPr="000C7724">
        <w:rPr>
          <w:color w:val="000000"/>
        </w:rPr>
        <w:t>змагання</w:t>
      </w:r>
      <w:proofErr w:type="spellEnd"/>
      <w:r w:rsidRPr="000C7724">
        <w:rPr>
          <w:color w:val="000000"/>
        </w:rPr>
        <w:t xml:space="preserve">, походи, </w:t>
      </w:r>
      <w:proofErr w:type="spellStart"/>
      <w:r w:rsidRPr="000C7724">
        <w:rPr>
          <w:color w:val="000000"/>
        </w:rPr>
        <w:t>екскурс</w:t>
      </w:r>
      <w:r>
        <w:rPr>
          <w:color w:val="000000"/>
        </w:rPr>
        <w:t>ії</w:t>
      </w:r>
      <w:proofErr w:type="spellEnd"/>
      <w:r>
        <w:rPr>
          <w:color w:val="000000"/>
        </w:rPr>
        <w:t xml:space="preserve">, збори, </w:t>
      </w:r>
      <w:proofErr w:type="spellStart"/>
      <w:r>
        <w:rPr>
          <w:color w:val="000000"/>
        </w:rPr>
        <w:t>фестивалі</w:t>
      </w:r>
      <w:proofErr w:type="spellEnd"/>
      <w:r>
        <w:rPr>
          <w:color w:val="000000"/>
        </w:rPr>
        <w:t>, конкурси.</w:t>
      </w:r>
    </w:p>
    <w:p w:rsidR="00586A5B" w:rsidRPr="000C7724" w:rsidRDefault="00586A5B" w:rsidP="00586A5B">
      <w:pPr>
        <w:shd w:val="clear" w:color="auto" w:fill="FFFFFF"/>
        <w:spacing w:after="75" w:line="276" w:lineRule="auto"/>
        <w:rPr>
          <w:color w:val="000000"/>
        </w:rPr>
      </w:pPr>
      <w:r w:rsidRPr="000C7724">
        <w:rPr>
          <w:b/>
          <w:bCs/>
          <w:color w:val="000000"/>
        </w:rPr>
        <w:t>Всього на 202</w:t>
      </w:r>
      <w:r w:rsidR="00A91AF0">
        <w:rPr>
          <w:b/>
          <w:bCs/>
          <w:color w:val="000000"/>
          <w:lang w:val="uk-UA"/>
        </w:rPr>
        <w:t>3</w:t>
      </w:r>
      <w:r w:rsidRPr="000C7724">
        <w:rPr>
          <w:b/>
          <w:bCs/>
          <w:color w:val="000000"/>
        </w:rPr>
        <w:t xml:space="preserve"> -202</w:t>
      </w:r>
      <w:r w:rsidR="00A91AF0">
        <w:rPr>
          <w:b/>
          <w:bCs/>
          <w:color w:val="000000"/>
          <w:lang w:val="uk-UA"/>
        </w:rPr>
        <w:t xml:space="preserve">4 </w:t>
      </w:r>
      <w:r w:rsidRPr="000C7724">
        <w:rPr>
          <w:b/>
          <w:bCs/>
          <w:color w:val="000000"/>
        </w:rPr>
        <w:t xml:space="preserve">н. р. </w:t>
      </w:r>
      <w:proofErr w:type="spellStart"/>
      <w:r w:rsidRPr="000C7724">
        <w:rPr>
          <w:b/>
          <w:bCs/>
          <w:color w:val="000000"/>
        </w:rPr>
        <w:t>заплановано</w:t>
      </w:r>
      <w:proofErr w:type="spellEnd"/>
      <w:r w:rsidRPr="000C7724">
        <w:rPr>
          <w:b/>
          <w:bCs/>
          <w:color w:val="000000"/>
        </w:rPr>
        <w:t>:</w:t>
      </w:r>
    </w:p>
    <w:p w:rsidR="007A537E" w:rsidRDefault="00586A5B" w:rsidP="007A537E">
      <w:pPr>
        <w:shd w:val="clear" w:color="auto" w:fill="FFFFFF"/>
        <w:spacing w:after="75" w:line="276" w:lineRule="auto"/>
        <w:rPr>
          <w:b/>
          <w:bCs/>
          <w:color w:val="000000"/>
          <w:lang w:val="uk-UA"/>
        </w:rPr>
      </w:pPr>
      <w:proofErr w:type="spellStart"/>
      <w:r w:rsidRPr="000C7724">
        <w:rPr>
          <w:b/>
          <w:bCs/>
          <w:color w:val="000000"/>
        </w:rPr>
        <w:t>груп</w:t>
      </w:r>
      <w:proofErr w:type="spellEnd"/>
      <w:r w:rsidRPr="000C7724">
        <w:rPr>
          <w:b/>
          <w:bCs/>
          <w:color w:val="000000"/>
        </w:rPr>
        <w:t xml:space="preserve"> початкового </w:t>
      </w:r>
      <w:proofErr w:type="spellStart"/>
      <w:r w:rsidRPr="000C7724">
        <w:rPr>
          <w:b/>
          <w:bCs/>
          <w:color w:val="000000"/>
        </w:rPr>
        <w:t>рівня</w:t>
      </w:r>
      <w:proofErr w:type="spellEnd"/>
      <w:r w:rsidRPr="000C7724">
        <w:rPr>
          <w:b/>
          <w:bCs/>
          <w:color w:val="000000"/>
        </w:rPr>
        <w:t xml:space="preserve"> </w:t>
      </w:r>
      <w:proofErr w:type="gramStart"/>
      <w:r w:rsidRPr="000C7724">
        <w:rPr>
          <w:b/>
          <w:bCs/>
          <w:color w:val="000000"/>
        </w:rPr>
        <w:t>навчання  -</w:t>
      </w:r>
      <w:proofErr w:type="gramEnd"/>
      <w:r w:rsidRPr="000C7724">
        <w:rPr>
          <w:b/>
          <w:bCs/>
          <w:color w:val="000000"/>
        </w:rPr>
        <w:t> </w:t>
      </w:r>
      <w:r w:rsidR="00A91AF0">
        <w:rPr>
          <w:b/>
          <w:bCs/>
          <w:color w:val="000000"/>
          <w:lang w:val="uk-UA"/>
        </w:rPr>
        <w:t>21</w:t>
      </w:r>
      <w:r w:rsidR="007A537E" w:rsidRPr="007A537E">
        <w:rPr>
          <w:b/>
          <w:bCs/>
          <w:color w:val="000000"/>
        </w:rPr>
        <w:t xml:space="preserve"> </w:t>
      </w:r>
      <w:r w:rsidR="007A537E">
        <w:rPr>
          <w:b/>
          <w:bCs/>
          <w:color w:val="000000"/>
          <w:lang w:val="uk-UA"/>
        </w:rPr>
        <w:t xml:space="preserve">  </w:t>
      </w:r>
    </w:p>
    <w:p w:rsidR="007A537E" w:rsidRPr="006E5E05" w:rsidRDefault="007A537E" w:rsidP="007A537E">
      <w:pPr>
        <w:shd w:val="clear" w:color="auto" w:fill="FFFFFF"/>
        <w:spacing w:after="75" w:line="276" w:lineRule="auto"/>
        <w:rPr>
          <w:color w:val="000000"/>
          <w:lang w:val="uk-UA"/>
        </w:rPr>
      </w:pPr>
      <w:proofErr w:type="spellStart"/>
      <w:r w:rsidRPr="000C7724">
        <w:rPr>
          <w:b/>
          <w:bCs/>
          <w:color w:val="000000"/>
        </w:rPr>
        <w:t>груп</w:t>
      </w:r>
      <w:proofErr w:type="spellEnd"/>
      <w:r w:rsidRPr="000C7724">
        <w:rPr>
          <w:b/>
          <w:bCs/>
          <w:color w:val="000000"/>
        </w:rPr>
        <w:t xml:space="preserve"> основного </w:t>
      </w:r>
      <w:proofErr w:type="spellStart"/>
      <w:r w:rsidRPr="000C7724">
        <w:rPr>
          <w:b/>
          <w:bCs/>
          <w:color w:val="000000"/>
        </w:rPr>
        <w:t>рівня</w:t>
      </w:r>
      <w:proofErr w:type="spellEnd"/>
      <w:r w:rsidRPr="000C7724">
        <w:rPr>
          <w:b/>
          <w:bCs/>
          <w:color w:val="000000"/>
        </w:rPr>
        <w:t xml:space="preserve"> навчання – </w:t>
      </w:r>
      <w:r>
        <w:rPr>
          <w:b/>
          <w:bCs/>
          <w:color w:val="000000"/>
          <w:lang w:val="uk-UA"/>
        </w:rPr>
        <w:t>14</w:t>
      </w:r>
    </w:p>
    <w:p w:rsidR="00586A5B" w:rsidRPr="000C7724" w:rsidRDefault="00586A5B" w:rsidP="00586A5B">
      <w:pPr>
        <w:shd w:val="clear" w:color="auto" w:fill="FFFFFF"/>
        <w:spacing w:after="75" w:line="276" w:lineRule="auto"/>
        <w:rPr>
          <w:color w:val="000000"/>
        </w:rPr>
      </w:pPr>
      <w:proofErr w:type="spellStart"/>
      <w:r w:rsidRPr="000C7724">
        <w:rPr>
          <w:b/>
          <w:bCs/>
          <w:color w:val="000000"/>
        </w:rPr>
        <w:t>груп</w:t>
      </w:r>
      <w:proofErr w:type="spellEnd"/>
      <w:r w:rsidRPr="000C7724">
        <w:rPr>
          <w:b/>
          <w:bCs/>
          <w:color w:val="000000"/>
        </w:rPr>
        <w:t xml:space="preserve"> </w:t>
      </w:r>
      <w:proofErr w:type="spellStart"/>
      <w:r w:rsidRPr="000C7724">
        <w:rPr>
          <w:b/>
          <w:bCs/>
          <w:color w:val="000000"/>
        </w:rPr>
        <w:t>вищого</w:t>
      </w:r>
      <w:proofErr w:type="spellEnd"/>
      <w:r w:rsidRPr="000C7724">
        <w:rPr>
          <w:b/>
          <w:bCs/>
          <w:color w:val="000000"/>
        </w:rPr>
        <w:t xml:space="preserve"> </w:t>
      </w:r>
      <w:proofErr w:type="spellStart"/>
      <w:r w:rsidRPr="000C7724">
        <w:rPr>
          <w:b/>
          <w:bCs/>
          <w:color w:val="000000"/>
        </w:rPr>
        <w:t>рівня</w:t>
      </w:r>
      <w:proofErr w:type="spellEnd"/>
      <w:r w:rsidRPr="000C7724">
        <w:rPr>
          <w:b/>
          <w:bCs/>
          <w:color w:val="000000"/>
        </w:rPr>
        <w:t xml:space="preserve"> навчання – </w:t>
      </w:r>
    </w:p>
    <w:p w:rsidR="00586A5B" w:rsidRPr="00A91AF0" w:rsidRDefault="00586A5B" w:rsidP="00A91AF0">
      <w:pPr>
        <w:shd w:val="clear" w:color="auto" w:fill="FFFFFF"/>
        <w:spacing w:after="75" w:line="276" w:lineRule="auto"/>
        <w:rPr>
          <w:color w:val="000000"/>
          <w:lang w:val="uk-UA"/>
        </w:rPr>
      </w:pPr>
      <w:r w:rsidRPr="000C7724">
        <w:rPr>
          <w:b/>
          <w:bCs/>
          <w:color w:val="000000"/>
        </w:rPr>
        <w:t xml:space="preserve">Всього </w:t>
      </w:r>
      <w:proofErr w:type="spellStart"/>
      <w:r w:rsidRPr="000C7724">
        <w:rPr>
          <w:b/>
          <w:bCs/>
          <w:color w:val="000000"/>
        </w:rPr>
        <w:t>груп</w:t>
      </w:r>
      <w:proofErr w:type="spellEnd"/>
      <w:r w:rsidRPr="000C7724">
        <w:rPr>
          <w:b/>
          <w:bCs/>
          <w:color w:val="000000"/>
        </w:rPr>
        <w:t>: </w:t>
      </w:r>
      <w:r>
        <w:rPr>
          <w:b/>
          <w:bCs/>
          <w:color w:val="000000"/>
          <w:lang w:val="uk-UA"/>
        </w:rPr>
        <w:t>3</w:t>
      </w:r>
      <w:r w:rsidR="00A91AF0">
        <w:rPr>
          <w:b/>
          <w:bCs/>
          <w:color w:val="000000"/>
          <w:lang w:val="uk-UA"/>
        </w:rPr>
        <w:t>5</w:t>
      </w:r>
    </w:p>
    <w:p w:rsidR="00586A5B" w:rsidRDefault="00586A5B" w:rsidP="00586A5B">
      <w:pPr>
        <w:spacing w:line="276" w:lineRule="auto"/>
        <w:jc w:val="center"/>
        <w:rPr>
          <w:b/>
          <w:lang w:val="uk-UA"/>
        </w:rPr>
      </w:pPr>
    </w:p>
    <w:p w:rsidR="00A91AF0" w:rsidRPr="000C7724" w:rsidRDefault="00A91AF0" w:rsidP="00586A5B">
      <w:pPr>
        <w:spacing w:line="276" w:lineRule="auto"/>
        <w:jc w:val="center"/>
        <w:rPr>
          <w:b/>
          <w:lang w:val="uk-UA"/>
        </w:rPr>
      </w:pPr>
    </w:p>
    <w:p w:rsidR="00586A5B" w:rsidRPr="000C7724" w:rsidRDefault="00586A5B" w:rsidP="00586A5B">
      <w:pPr>
        <w:spacing w:line="276" w:lineRule="auto"/>
        <w:jc w:val="center"/>
        <w:rPr>
          <w:b/>
          <w:lang w:val="uk-UA"/>
        </w:rPr>
      </w:pPr>
    </w:p>
    <w:p w:rsidR="007A537E" w:rsidRDefault="007A537E" w:rsidP="00586A5B">
      <w:pPr>
        <w:spacing w:line="276" w:lineRule="auto"/>
        <w:jc w:val="center"/>
        <w:rPr>
          <w:b/>
          <w:lang w:val="uk-UA"/>
        </w:rPr>
      </w:pPr>
    </w:p>
    <w:p w:rsidR="007A537E" w:rsidRDefault="007A537E" w:rsidP="00586A5B">
      <w:pPr>
        <w:spacing w:line="276" w:lineRule="auto"/>
        <w:jc w:val="center"/>
        <w:rPr>
          <w:b/>
          <w:lang w:val="uk-UA"/>
        </w:rPr>
      </w:pPr>
    </w:p>
    <w:p w:rsidR="007A537E" w:rsidRDefault="007A537E" w:rsidP="00586A5B">
      <w:pPr>
        <w:spacing w:line="276" w:lineRule="auto"/>
        <w:jc w:val="center"/>
        <w:rPr>
          <w:b/>
          <w:lang w:val="uk-UA"/>
        </w:rPr>
      </w:pPr>
    </w:p>
    <w:p w:rsidR="00586A5B" w:rsidRDefault="00586A5B" w:rsidP="00586A5B">
      <w:pPr>
        <w:spacing w:line="276" w:lineRule="auto"/>
        <w:jc w:val="center"/>
        <w:rPr>
          <w:b/>
          <w:lang w:val="uk-UA"/>
        </w:rPr>
      </w:pPr>
      <w:r w:rsidRPr="000C7724">
        <w:rPr>
          <w:b/>
          <w:lang w:val="uk-UA"/>
        </w:rPr>
        <w:lastRenderedPageBreak/>
        <w:t>Навчальний план гуртків</w:t>
      </w:r>
      <w:r w:rsidR="00763A5D">
        <w:rPr>
          <w:b/>
          <w:lang w:val="uk-UA"/>
        </w:rPr>
        <w:t xml:space="preserve"> </w:t>
      </w:r>
      <w:r w:rsidRPr="000C7724">
        <w:rPr>
          <w:b/>
          <w:lang w:val="uk-UA"/>
        </w:rPr>
        <w:t>початково-технічного профілю</w:t>
      </w:r>
    </w:p>
    <w:p w:rsidR="007A537E" w:rsidRPr="000C7724" w:rsidRDefault="007A537E" w:rsidP="007A537E">
      <w:pPr>
        <w:spacing w:line="276" w:lineRule="auto"/>
        <w:rPr>
          <w:lang w:val="uk-UA"/>
        </w:rPr>
      </w:pPr>
      <w:r w:rsidRPr="000C7724">
        <w:rPr>
          <w:b/>
          <w:lang w:val="uk-UA"/>
        </w:rPr>
        <w:t xml:space="preserve">Всього:    </w:t>
      </w:r>
      <w:r w:rsidR="00E93748">
        <w:rPr>
          <w:lang w:val="uk-UA"/>
        </w:rPr>
        <w:t>3</w:t>
      </w:r>
      <w:r w:rsidRPr="000C7724">
        <w:rPr>
          <w:lang w:val="uk-UA"/>
        </w:rPr>
        <w:t xml:space="preserve">  групи;  </w:t>
      </w:r>
      <w:r>
        <w:rPr>
          <w:lang w:val="uk-UA"/>
        </w:rPr>
        <w:t>18</w:t>
      </w:r>
      <w:r w:rsidRPr="000C7724">
        <w:rPr>
          <w:lang w:val="uk-UA"/>
        </w:rPr>
        <w:t xml:space="preserve"> годин;  </w:t>
      </w:r>
      <w:r>
        <w:rPr>
          <w:lang w:val="uk-UA"/>
        </w:rPr>
        <w:t>45</w:t>
      </w:r>
      <w:r w:rsidRPr="000C7724">
        <w:rPr>
          <w:lang w:val="uk-UA"/>
        </w:rPr>
        <w:t xml:space="preserve"> гуртківців.</w:t>
      </w:r>
    </w:p>
    <w:p w:rsidR="007A537E" w:rsidRDefault="007A537E" w:rsidP="007A537E">
      <w:pPr>
        <w:spacing w:line="276" w:lineRule="auto"/>
        <w:jc w:val="both"/>
        <w:rPr>
          <w:b/>
          <w:lang w:val="uk-UA"/>
        </w:rPr>
      </w:pPr>
      <w:r w:rsidRPr="000C7724">
        <w:rPr>
          <w:b/>
          <w:lang w:val="uk-UA"/>
        </w:rPr>
        <w:t xml:space="preserve">                      </w:t>
      </w:r>
    </w:p>
    <w:tbl>
      <w:tblPr>
        <w:tblStyle w:val="a6"/>
        <w:tblW w:w="10480" w:type="dxa"/>
        <w:jc w:val="center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6" w:space="0" w:color="262626" w:themeColor="text1" w:themeTint="D9"/>
          <w:insideV w:val="single" w:sz="6" w:space="0" w:color="262626" w:themeColor="text1" w:themeTint="D9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427"/>
        <w:gridCol w:w="1507"/>
        <w:gridCol w:w="1321"/>
        <w:gridCol w:w="1418"/>
        <w:gridCol w:w="1417"/>
        <w:gridCol w:w="1969"/>
      </w:tblGrid>
      <w:tr w:rsidR="00586A5B" w:rsidRPr="000C7724" w:rsidTr="00A91AF0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586A5B" w:rsidRPr="000C7724" w:rsidRDefault="00586A5B" w:rsidP="007A537E">
            <w:pPr>
              <w:jc w:val="both"/>
            </w:pPr>
          </w:p>
          <w:p w:rsidR="00586A5B" w:rsidRPr="000C7724" w:rsidRDefault="00586A5B" w:rsidP="007A537E">
            <w:pPr>
              <w:jc w:val="both"/>
            </w:pPr>
            <w:r w:rsidRPr="000C7724">
              <w:t>№</w:t>
            </w:r>
          </w:p>
        </w:tc>
        <w:tc>
          <w:tcPr>
            <w:tcW w:w="2427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586A5B" w:rsidRPr="000C7724" w:rsidRDefault="00586A5B" w:rsidP="007A537E">
            <w:pPr>
              <w:jc w:val="center"/>
            </w:pPr>
          </w:p>
          <w:p w:rsidR="00586A5B" w:rsidRPr="000C7724" w:rsidRDefault="00586A5B" w:rsidP="007A537E">
            <w:pPr>
              <w:jc w:val="center"/>
            </w:pPr>
            <w:r w:rsidRPr="000C7724">
              <w:t>Назва гуртка</w:t>
            </w:r>
          </w:p>
        </w:tc>
        <w:tc>
          <w:tcPr>
            <w:tcW w:w="5663" w:type="dxa"/>
            <w:gridSpan w:val="4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586A5B" w:rsidRPr="000C7724" w:rsidRDefault="00586A5B" w:rsidP="007A537E">
            <w:pPr>
              <w:jc w:val="center"/>
            </w:pPr>
            <w:r w:rsidRPr="000C7724">
              <w:t>Рівень навчання</w:t>
            </w:r>
          </w:p>
        </w:tc>
        <w:tc>
          <w:tcPr>
            <w:tcW w:w="1969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586A5B" w:rsidRPr="000C7724" w:rsidRDefault="00586A5B" w:rsidP="007A537E">
            <w:pPr>
              <w:jc w:val="center"/>
            </w:pPr>
            <w:r w:rsidRPr="000C7724">
              <w:t>Керівник гуртка</w:t>
            </w:r>
          </w:p>
        </w:tc>
      </w:tr>
      <w:tr w:rsidR="00586A5B" w:rsidRPr="000C7724" w:rsidTr="00A91AF0">
        <w:trPr>
          <w:jc w:val="center"/>
        </w:trPr>
        <w:tc>
          <w:tcPr>
            <w:tcW w:w="421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586A5B" w:rsidRPr="000C7724" w:rsidRDefault="00586A5B" w:rsidP="007A537E"/>
        </w:tc>
        <w:tc>
          <w:tcPr>
            <w:tcW w:w="2427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586A5B" w:rsidRPr="000C7724" w:rsidRDefault="00586A5B" w:rsidP="007A537E"/>
        </w:tc>
        <w:tc>
          <w:tcPr>
            <w:tcW w:w="2828" w:type="dxa"/>
            <w:gridSpan w:val="2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586A5B" w:rsidRPr="000C7724" w:rsidRDefault="00586A5B" w:rsidP="007A537E">
            <w:pPr>
              <w:jc w:val="center"/>
            </w:pPr>
            <w:r w:rsidRPr="000C7724">
              <w:t>початковий</w:t>
            </w:r>
          </w:p>
        </w:tc>
        <w:tc>
          <w:tcPr>
            <w:tcW w:w="2835" w:type="dxa"/>
            <w:gridSpan w:val="2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586A5B" w:rsidRPr="000C7724" w:rsidRDefault="00586A5B" w:rsidP="007A537E">
            <w:pPr>
              <w:jc w:val="center"/>
            </w:pPr>
            <w:r w:rsidRPr="000C7724">
              <w:t>основний</w:t>
            </w:r>
          </w:p>
        </w:tc>
        <w:tc>
          <w:tcPr>
            <w:tcW w:w="1969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586A5B" w:rsidRPr="000C7724" w:rsidRDefault="00586A5B" w:rsidP="007A537E"/>
        </w:tc>
      </w:tr>
      <w:tr w:rsidR="00586A5B" w:rsidRPr="000C7724" w:rsidTr="00A91AF0">
        <w:trPr>
          <w:jc w:val="center"/>
        </w:trPr>
        <w:tc>
          <w:tcPr>
            <w:tcW w:w="421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586A5B" w:rsidRPr="000C7724" w:rsidRDefault="00586A5B" w:rsidP="007A537E"/>
        </w:tc>
        <w:tc>
          <w:tcPr>
            <w:tcW w:w="2427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586A5B" w:rsidRPr="000C7724" w:rsidRDefault="00586A5B" w:rsidP="007A537E"/>
        </w:tc>
        <w:tc>
          <w:tcPr>
            <w:tcW w:w="1507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586A5B" w:rsidRPr="000C7724" w:rsidRDefault="00586A5B" w:rsidP="007A537E">
            <w:pPr>
              <w:jc w:val="both"/>
            </w:pPr>
            <w:r w:rsidRPr="000C7724">
              <w:t>І рік</w:t>
            </w:r>
          </w:p>
        </w:tc>
        <w:tc>
          <w:tcPr>
            <w:tcW w:w="13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586A5B" w:rsidRPr="000C7724" w:rsidRDefault="00586A5B" w:rsidP="007A537E">
            <w:pPr>
              <w:jc w:val="both"/>
            </w:pPr>
            <w:r w:rsidRPr="000C7724">
              <w:t>ІІ рік</w:t>
            </w:r>
          </w:p>
        </w:tc>
        <w:tc>
          <w:tcPr>
            <w:tcW w:w="141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586A5B" w:rsidRPr="000C7724" w:rsidRDefault="00586A5B" w:rsidP="007A537E">
            <w:pPr>
              <w:jc w:val="both"/>
            </w:pPr>
            <w:r w:rsidRPr="000C7724">
              <w:t>І рік</w:t>
            </w:r>
          </w:p>
        </w:tc>
        <w:tc>
          <w:tcPr>
            <w:tcW w:w="1417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586A5B" w:rsidRPr="000C7724" w:rsidRDefault="00586A5B" w:rsidP="007A537E">
            <w:pPr>
              <w:jc w:val="both"/>
            </w:pPr>
            <w:r w:rsidRPr="000C7724">
              <w:t>ІІ рік</w:t>
            </w:r>
          </w:p>
        </w:tc>
        <w:tc>
          <w:tcPr>
            <w:tcW w:w="1969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586A5B" w:rsidRPr="000C7724" w:rsidRDefault="00586A5B" w:rsidP="007A537E"/>
        </w:tc>
      </w:tr>
      <w:tr w:rsidR="00586A5B" w:rsidRPr="000C7724" w:rsidTr="00A91AF0">
        <w:trPr>
          <w:jc w:val="center"/>
        </w:trPr>
        <w:tc>
          <w:tcPr>
            <w:tcW w:w="421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</w:tcPr>
          <w:p w:rsidR="00586A5B" w:rsidRPr="000C7724" w:rsidRDefault="00586A5B" w:rsidP="007A537E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6A5B" w:rsidRPr="000C7724" w:rsidRDefault="00586A5B" w:rsidP="007A537E">
            <w:pPr>
              <w:jc w:val="both"/>
            </w:pPr>
          </w:p>
        </w:tc>
        <w:tc>
          <w:tcPr>
            <w:tcW w:w="2427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</w:tcPr>
          <w:p w:rsidR="00586A5B" w:rsidRPr="000C7724" w:rsidRDefault="00586A5B" w:rsidP="007A537E">
            <w:pPr>
              <w:jc w:val="both"/>
            </w:pPr>
            <w:r w:rsidRPr="000C7724">
              <w:t>Початкове  технічне моделювання</w:t>
            </w:r>
          </w:p>
          <w:p w:rsidR="00586A5B" w:rsidRPr="000C7724" w:rsidRDefault="00586A5B" w:rsidP="007A537E">
            <w:pPr>
              <w:jc w:val="both"/>
            </w:pPr>
          </w:p>
        </w:tc>
        <w:tc>
          <w:tcPr>
            <w:tcW w:w="1507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586A5B" w:rsidRPr="000C7724" w:rsidRDefault="00A91AF0" w:rsidP="007A537E">
            <w:pPr>
              <w:jc w:val="center"/>
            </w:pPr>
            <w:r>
              <w:t>-</w:t>
            </w:r>
          </w:p>
        </w:tc>
        <w:tc>
          <w:tcPr>
            <w:tcW w:w="13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A91AF0" w:rsidRPr="000C7724" w:rsidRDefault="00A91AF0" w:rsidP="007A537E">
            <w:pPr>
              <w:jc w:val="both"/>
            </w:pPr>
            <w:r>
              <w:t>2</w:t>
            </w:r>
            <w:r w:rsidRPr="000C7724">
              <w:t xml:space="preserve"> гр.</w:t>
            </w:r>
          </w:p>
          <w:p w:rsidR="00A91AF0" w:rsidRPr="000C7724" w:rsidRDefault="00A91AF0" w:rsidP="007A537E">
            <w:pPr>
              <w:jc w:val="both"/>
            </w:pPr>
            <w:r>
              <w:t>12</w:t>
            </w:r>
            <w:r w:rsidRPr="000C7724">
              <w:t xml:space="preserve"> год.</w:t>
            </w:r>
          </w:p>
          <w:p w:rsidR="00586A5B" w:rsidRPr="000C7724" w:rsidRDefault="00A91AF0" w:rsidP="007A537E">
            <w:pPr>
              <w:ind w:right="-52"/>
              <w:jc w:val="center"/>
            </w:pPr>
            <w:r>
              <w:t>30</w:t>
            </w:r>
            <w:r w:rsidRPr="000C7724">
              <w:t xml:space="preserve"> чоловік</w:t>
            </w:r>
          </w:p>
        </w:tc>
        <w:tc>
          <w:tcPr>
            <w:tcW w:w="141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586A5B" w:rsidRPr="000C7724" w:rsidRDefault="00586A5B" w:rsidP="007A537E">
            <w:pPr>
              <w:ind w:right="-52"/>
            </w:pPr>
            <w:r w:rsidRPr="000C7724">
              <w:t>1 гр.</w:t>
            </w:r>
          </w:p>
          <w:p w:rsidR="00586A5B" w:rsidRPr="000C7724" w:rsidRDefault="00586A5B" w:rsidP="007A537E">
            <w:pPr>
              <w:ind w:right="-52"/>
            </w:pPr>
            <w:r w:rsidRPr="000C7724">
              <w:t>6 год.</w:t>
            </w:r>
          </w:p>
          <w:p w:rsidR="00586A5B" w:rsidRPr="000C7724" w:rsidRDefault="00586A5B" w:rsidP="007A537E">
            <w:r>
              <w:t>1</w:t>
            </w:r>
            <w:r w:rsidR="00A91AF0">
              <w:t>5</w:t>
            </w:r>
            <w:r w:rsidRPr="000C7724">
              <w:t xml:space="preserve"> чоловік</w:t>
            </w:r>
          </w:p>
        </w:tc>
        <w:tc>
          <w:tcPr>
            <w:tcW w:w="1417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586A5B" w:rsidRPr="000C7724" w:rsidRDefault="00586A5B" w:rsidP="007A537E">
            <w:pPr>
              <w:jc w:val="center"/>
            </w:pPr>
            <w:r>
              <w:t>-</w:t>
            </w:r>
          </w:p>
        </w:tc>
        <w:tc>
          <w:tcPr>
            <w:tcW w:w="1969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586A5B" w:rsidRPr="000C7724" w:rsidRDefault="00586A5B" w:rsidP="007A537E">
            <w:pPr>
              <w:jc w:val="both"/>
            </w:pPr>
            <w:r w:rsidRPr="000C7724">
              <w:t>Баранська О.А.</w:t>
            </w:r>
          </w:p>
          <w:p w:rsidR="00586A5B" w:rsidRPr="000C7724" w:rsidRDefault="00586A5B" w:rsidP="007A537E">
            <w:pPr>
              <w:jc w:val="both"/>
            </w:pPr>
          </w:p>
        </w:tc>
      </w:tr>
    </w:tbl>
    <w:p w:rsidR="00586A5B" w:rsidRPr="000C7724" w:rsidRDefault="00586A5B" w:rsidP="00586A5B">
      <w:pPr>
        <w:spacing w:line="276" w:lineRule="auto"/>
        <w:jc w:val="both"/>
        <w:rPr>
          <w:lang w:val="uk-UA"/>
        </w:rPr>
      </w:pPr>
      <w:r w:rsidRPr="000C7724">
        <w:rPr>
          <w:lang w:val="uk-UA"/>
        </w:rPr>
        <w:t xml:space="preserve">                                         </w:t>
      </w:r>
    </w:p>
    <w:p w:rsidR="00A91AF0" w:rsidRDefault="00A91AF0" w:rsidP="00586A5B">
      <w:pPr>
        <w:spacing w:line="276" w:lineRule="auto"/>
        <w:jc w:val="both"/>
        <w:rPr>
          <w:b/>
          <w:lang w:val="uk-UA"/>
        </w:rPr>
      </w:pPr>
    </w:p>
    <w:p w:rsidR="00586A5B" w:rsidRPr="000C7724" w:rsidRDefault="00586A5B" w:rsidP="00586A5B">
      <w:pPr>
        <w:spacing w:line="276" w:lineRule="auto"/>
        <w:jc w:val="center"/>
        <w:rPr>
          <w:b/>
          <w:lang w:val="uk-UA"/>
        </w:rPr>
      </w:pPr>
      <w:bookmarkStart w:id="1" w:name="OLE_LINK2"/>
      <w:bookmarkStart w:id="2" w:name="OLE_LINK1"/>
      <w:r w:rsidRPr="000C7724">
        <w:rPr>
          <w:b/>
          <w:lang w:val="uk-UA"/>
        </w:rPr>
        <w:t>Навчальний план гуртків</w:t>
      </w:r>
      <w:r w:rsidR="00763A5D">
        <w:rPr>
          <w:b/>
          <w:lang w:val="uk-UA"/>
        </w:rPr>
        <w:t xml:space="preserve"> </w:t>
      </w:r>
      <w:r w:rsidRPr="000C7724">
        <w:rPr>
          <w:b/>
          <w:lang w:val="uk-UA"/>
        </w:rPr>
        <w:t>спортивно-технічного профілю</w:t>
      </w:r>
    </w:p>
    <w:tbl>
      <w:tblPr>
        <w:tblStyle w:val="a6"/>
        <w:tblpPr w:leftFromText="180" w:rightFromText="180" w:vertAnchor="text" w:horzAnchor="margin" w:tblpXSpec="center" w:tblpY="514"/>
        <w:tblW w:w="10596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6" w:space="0" w:color="262626" w:themeColor="text1" w:themeTint="D9"/>
          <w:insideV w:val="single" w:sz="6" w:space="0" w:color="262626" w:themeColor="text1" w:themeTint="D9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81"/>
        <w:gridCol w:w="992"/>
        <w:gridCol w:w="851"/>
        <w:gridCol w:w="850"/>
        <w:gridCol w:w="851"/>
        <w:gridCol w:w="850"/>
        <w:gridCol w:w="851"/>
        <w:gridCol w:w="850"/>
        <w:gridCol w:w="1954"/>
      </w:tblGrid>
      <w:tr w:rsidR="00586A5B" w:rsidRPr="007A537E" w:rsidTr="004E7687">
        <w:tc>
          <w:tcPr>
            <w:tcW w:w="466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586A5B" w:rsidRPr="007A537E" w:rsidRDefault="00586A5B" w:rsidP="007A537E">
            <w:pPr>
              <w:jc w:val="both"/>
            </w:pPr>
          </w:p>
          <w:p w:rsidR="00586A5B" w:rsidRPr="007A537E" w:rsidRDefault="00586A5B" w:rsidP="007A537E">
            <w:pPr>
              <w:jc w:val="both"/>
            </w:pPr>
            <w:r w:rsidRPr="007A537E">
              <w:t>№</w:t>
            </w:r>
          </w:p>
        </w:tc>
        <w:tc>
          <w:tcPr>
            <w:tcW w:w="2081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586A5B" w:rsidRPr="007A537E" w:rsidRDefault="00586A5B" w:rsidP="007A537E">
            <w:pPr>
              <w:ind w:right="-108"/>
              <w:jc w:val="both"/>
            </w:pPr>
          </w:p>
          <w:p w:rsidR="00586A5B" w:rsidRPr="007A537E" w:rsidRDefault="00586A5B" w:rsidP="007A537E">
            <w:pPr>
              <w:ind w:right="-108"/>
              <w:jc w:val="both"/>
            </w:pPr>
            <w:r w:rsidRPr="007A537E">
              <w:t>Назва гуртка</w:t>
            </w:r>
          </w:p>
        </w:tc>
        <w:tc>
          <w:tcPr>
            <w:tcW w:w="6095" w:type="dxa"/>
            <w:gridSpan w:val="7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586A5B" w:rsidRPr="007A537E" w:rsidRDefault="00586A5B" w:rsidP="007A537E">
            <w:pPr>
              <w:tabs>
                <w:tab w:val="left" w:pos="3030"/>
              </w:tabs>
              <w:ind w:left="1968"/>
              <w:jc w:val="both"/>
            </w:pPr>
            <w:r w:rsidRPr="007A537E">
              <w:t>Рівень навчання</w:t>
            </w:r>
          </w:p>
        </w:tc>
        <w:tc>
          <w:tcPr>
            <w:tcW w:w="1954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586A5B" w:rsidRPr="007A537E" w:rsidRDefault="00586A5B" w:rsidP="007A537E">
            <w:pPr>
              <w:tabs>
                <w:tab w:val="left" w:pos="3030"/>
              </w:tabs>
              <w:ind w:left="1968"/>
              <w:jc w:val="both"/>
            </w:pPr>
          </w:p>
        </w:tc>
      </w:tr>
      <w:tr w:rsidR="00586A5B" w:rsidRPr="007A537E" w:rsidTr="004E7687">
        <w:tc>
          <w:tcPr>
            <w:tcW w:w="466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586A5B" w:rsidRPr="007A537E" w:rsidRDefault="00586A5B" w:rsidP="007A537E"/>
        </w:tc>
        <w:tc>
          <w:tcPr>
            <w:tcW w:w="2081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586A5B" w:rsidRPr="007A537E" w:rsidRDefault="00586A5B" w:rsidP="007A537E"/>
        </w:tc>
        <w:tc>
          <w:tcPr>
            <w:tcW w:w="992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586A5B" w:rsidRPr="007A537E" w:rsidRDefault="00586A5B" w:rsidP="007A537E">
            <w:pPr>
              <w:ind w:left="-152" w:right="-252"/>
            </w:pPr>
            <w:r w:rsidRPr="007A537E">
              <w:t xml:space="preserve"> </w:t>
            </w:r>
            <w:proofErr w:type="spellStart"/>
            <w:r w:rsidRPr="007A537E">
              <w:t>Початк</w:t>
            </w:r>
            <w:proofErr w:type="spellEnd"/>
            <w:r w:rsidRPr="007A537E">
              <w:t>.</w:t>
            </w:r>
          </w:p>
        </w:tc>
        <w:tc>
          <w:tcPr>
            <w:tcW w:w="2552" w:type="dxa"/>
            <w:gridSpan w:val="3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586A5B" w:rsidRPr="007A537E" w:rsidRDefault="00586A5B" w:rsidP="007A537E">
            <w:pPr>
              <w:jc w:val="center"/>
            </w:pPr>
            <w:r w:rsidRPr="007A537E">
              <w:t>Основний</w:t>
            </w:r>
          </w:p>
        </w:tc>
        <w:tc>
          <w:tcPr>
            <w:tcW w:w="2551" w:type="dxa"/>
            <w:gridSpan w:val="3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586A5B" w:rsidRPr="007A537E" w:rsidRDefault="00586A5B" w:rsidP="007A537E">
            <w:pPr>
              <w:jc w:val="center"/>
            </w:pPr>
            <w:r w:rsidRPr="007A537E">
              <w:t>Вищий</w:t>
            </w:r>
          </w:p>
        </w:tc>
        <w:tc>
          <w:tcPr>
            <w:tcW w:w="1954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586A5B" w:rsidRPr="007A537E" w:rsidRDefault="00586A5B" w:rsidP="007A537E"/>
        </w:tc>
      </w:tr>
      <w:tr w:rsidR="00586A5B" w:rsidRPr="007A537E" w:rsidTr="004E7687">
        <w:tc>
          <w:tcPr>
            <w:tcW w:w="466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586A5B" w:rsidRPr="007A537E" w:rsidRDefault="00586A5B" w:rsidP="007A537E"/>
        </w:tc>
        <w:tc>
          <w:tcPr>
            <w:tcW w:w="2081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586A5B" w:rsidRPr="007A537E" w:rsidRDefault="00586A5B" w:rsidP="007A537E"/>
        </w:tc>
        <w:tc>
          <w:tcPr>
            <w:tcW w:w="992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586A5B" w:rsidRPr="007A537E" w:rsidRDefault="00586A5B" w:rsidP="007A537E">
            <w:pPr>
              <w:ind w:left="-86" w:right="-108"/>
              <w:jc w:val="both"/>
            </w:pPr>
            <w:r w:rsidRPr="007A537E">
              <w:t>І рік</w:t>
            </w: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586A5B" w:rsidRPr="007A537E" w:rsidRDefault="00586A5B" w:rsidP="007A537E">
            <w:pPr>
              <w:ind w:left="-86" w:right="-108"/>
              <w:jc w:val="both"/>
            </w:pPr>
            <w:r w:rsidRPr="007A537E">
              <w:t>І рік</w:t>
            </w: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586A5B" w:rsidRPr="007A537E" w:rsidRDefault="00586A5B" w:rsidP="007A537E">
            <w:pPr>
              <w:ind w:left="-86" w:right="-108"/>
              <w:jc w:val="both"/>
            </w:pPr>
            <w:r w:rsidRPr="007A537E">
              <w:t xml:space="preserve">ІІ рік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586A5B" w:rsidRPr="007A537E" w:rsidRDefault="00586A5B" w:rsidP="007A537E">
            <w:pPr>
              <w:ind w:left="-86" w:right="-108"/>
              <w:jc w:val="both"/>
            </w:pPr>
            <w:r w:rsidRPr="007A537E">
              <w:t>ІІІ рік</w:t>
            </w: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586A5B" w:rsidRPr="007A537E" w:rsidRDefault="00586A5B" w:rsidP="007A537E">
            <w:pPr>
              <w:ind w:left="-86" w:right="-108"/>
              <w:jc w:val="both"/>
            </w:pPr>
            <w:r w:rsidRPr="007A537E">
              <w:t>І рік</w:t>
            </w: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586A5B" w:rsidRPr="007A537E" w:rsidRDefault="00586A5B" w:rsidP="007A537E">
            <w:pPr>
              <w:ind w:left="-86" w:right="-108"/>
              <w:jc w:val="both"/>
            </w:pPr>
            <w:r w:rsidRPr="007A537E">
              <w:t>ІІ рік</w:t>
            </w:r>
          </w:p>
          <w:p w:rsidR="00586A5B" w:rsidRPr="007A537E" w:rsidRDefault="00586A5B" w:rsidP="007A537E">
            <w:pPr>
              <w:ind w:left="-86" w:right="-108"/>
              <w:jc w:val="both"/>
            </w:pPr>
            <w:r w:rsidRPr="007A537E">
              <w:t xml:space="preserve">  </w:t>
            </w: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586A5B" w:rsidRPr="007A537E" w:rsidRDefault="00586A5B" w:rsidP="007A537E">
            <w:pPr>
              <w:ind w:left="-86" w:right="-108"/>
              <w:jc w:val="both"/>
            </w:pPr>
            <w:r w:rsidRPr="007A537E">
              <w:t>ІІІ рік</w:t>
            </w:r>
          </w:p>
        </w:tc>
        <w:tc>
          <w:tcPr>
            <w:tcW w:w="195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hideMark/>
          </w:tcPr>
          <w:p w:rsidR="00586A5B" w:rsidRPr="007A537E" w:rsidRDefault="00586A5B" w:rsidP="007A537E">
            <w:pPr>
              <w:jc w:val="both"/>
            </w:pPr>
            <w:r w:rsidRPr="007A537E">
              <w:t>Керівник гуртка</w:t>
            </w:r>
          </w:p>
        </w:tc>
      </w:tr>
      <w:tr w:rsidR="00586A5B" w:rsidRPr="007A537E" w:rsidTr="004E7687">
        <w:trPr>
          <w:trHeight w:val="960"/>
        </w:trPr>
        <w:tc>
          <w:tcPr>
            <w:tcW w:w="466" w:type="dxa"/>
            <w:vMerge w:val="restart"/>
            <w:tcBorders>
              <w:top w:val="single" w:sz="6" w:space="0" w:color="262626" w:themeColor="text1" w:themeTint="D9"/>
              <w:left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586A5B" w:rsidRPr="007A537E" w:rsidRDefault="00586A5B" w:rsidP="007A537E">
            <w:pPr>
              <w:pStyle w:val="a5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Merge w:val="restart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586A5B" w:rsidRPr="007A537E" w:rsidRDefault="00586A5B" w:rsidP="007A537E">
            <w:pPr>
              <w:ind w:right="-108"/>
            </w:pPr>
            <w:r w:rsidRPr="007A537E">
              <w:t>Авіамодельний</w:t>
            </w:r>
          </w:p>
        </w:tc>
        <w:tc>
          <w:tcPr>
            <w:tcW w:w="992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  <w:hideMark/>
          </w:tcPr>
          <w:p w:rsidR="00586A5B" w:rsidRPr="007A537E" w:rsidRDefault="00586A5B" w:rsidP="007A537E">
            <w:pPr>
              <w:ind w:left="-86" w:right="-108"/>
              <w:jc w:val="both"/>
            </w:pPr>
            <w:r w:rsidRPr="007A537E">
              <w:t>1 гр.</w:t>
            </w:r>
          </w:p>
          <w:p w:rsidR="00586A5B" w:rsidRPr="007A537E" w:rsidRDefault="00586A5B" w:rsidP="007A537E">
            <w:pPr>
              <w:ind w:left="-86" w:right="-108"/>
              <w:jc w:val="both"/>
            </w:pPr>
            <w:r w:rsidRPr="007A537E">
              <w:t>4 год.</w:t>
            </w:r>
          </w:p>
          <w:p w:rsidR="00586A5B" w:rsidRPr="007A537E" w:rsidRDefault="00A91AF0" w:rsidP="007A537E">
            <w:r w:rsidRPr="007A537E">
              <w:t>15</w:t>
            </w:r>
            <w:r w:rsidR="00586A5B" w:rsidRPr="007A537E">
              <w:t xml:space="preserve"> </w:t>
            </w:r>
            <w:proofErr w:type="spellStart"/>
            <w:r w:rsidR="00586A5B" w:rsidRPr="007A537E">
              <w:t>чол</w:t>
            </w:r>
            <w:proofErr w:type="spellEnd"/>
            <w:r w:rsidR="00586A5B" w:rsidRPr="007A537E">
              <w:t>.</w:t>
            </w: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  <w:hideMark/>
          </w:tcPr>
          <w:p w:rsidR="00586A5B" w:rsidRPr="007A537E" w:rsidRDefault="00586A5B" w:rsidP="007A537E">
            <w:pPr>
              <w:ind w:left="-86" w:right="-108"/>
              <w:jc w:val="both"/>
            </w:pP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  <w:hideMark/>
          </w:tcPr>
          <w:p w:rsidR="00E605FE" w:rsidRPr="007A537E" w:rsidRDefault="00E605FE" w:rsidP="00E605FE">
            <w:pPr>
              <w:ind w:left="-86" w:right="-108"/>
              <w:jc w:val="both"/>
            </w:pPr>
            <w:r w:rsidRPr="007A537E">
              <w:t>1 гр.</w:t>
            </w:r>
          </w:p>
          <w:p w:rsidR="00E605FE" w:rsidRPr="007A537E" w:rsidRDefault="00E605FE" w:rsidP="00E605FE">
            <w:pPr>
              <w:ind w:left="-86" w:right="-108"/>
              <w:jc w:val="both"/>
            </w:pPr>
            <w:r w:rsidRPr="007A537E">
              <w:t>6 год.</w:t>
            </w:r>
          </w:p>
          <w:p w:rsidR="00586A5B" w:rsidRPr="007A537E" w:rsidRDefault="00E605FE" w:rsidP="00E605FE">
            <w:r w:rsidRPr="007A537E">
              <w:t xml:space="preserve">15 </w:t>
            </w:r>
            <w:proofErr w:type="spellStart"/>
            <w:r w:rsidRPr="007A537E">
              <w:t>чол</w:t>
            </w:r>
            <w:proofErr w:type="spellEnd"/>
            <w:r w:rsidRPr="007A537E">
              <w:t>.</w:t>
            </w: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</w:tcPr>
          <w:p w:rsidR="00586A5B" w:rsidRPr="007A537E" w:rsidRDefault="00586A5B" w:rsidP="007A537E">
            <w:pPr>
              <w:ind w:left="-86" w:right="-108"/>
              <w:jc w:val="both"/>
            </w:pP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</w:tcPr>
          <w:p w:rsidR="00586A5B" w:rsidRPr="007A537E" w:rsidRDefault="00586A5B" w:rsidP="007A537E">
            <w:pPr>
              <w:ind w:left="-86" w:right="-108"/>
              <w:jc w:val="both"/>
            </w:pP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</w:tcPr>
          <w:p w:rsidR="00586A5B" w:rsidRPr="007A537E" w:rsidRDefault="00586A5B" w:rsidP="007A537E">
            <w:pPr>
              <w:ind w:left="-86" w:right="-108"/>
              <w:jc w:val="both"/>
            </w:pP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</w:tcPr>
          <w:p w:rsidR="00586A5B" w:rsidRPr="007A537E" w:rsidRDefault="00586A5B" w:rsidP="007A537E">
            <w:pPr>
              <w:ind w:left="-86" w:right="-108"/>
              <w:jc w:val="both"/>
            </w:pPr>
          </w:p>
        </w:tc>
        <w:tc>
          <w:tcPr>
            <w:tcW w:w="195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  <w:hideMark/>
          </w:tcPr>
          <w:p w:rsidR="00586A5B" w:rsidRPr="007A537E" w:rsidRDefault="00586A5B" w:rsidP="007A537E">
            <w:pPr>
              <w:jc w:val="both"/>
            </w:pPr>
            <w:r w:rsidRPr="007A537E">
              <w:t>Чистов І.М.</w:t>
            </w:r>
          </w:p>
        </w:tc>
      </w:tr>
      <w:tr w:rsidR="00586A5B" w:rsidRPr="007A537E" w:rsidTr="004E7687">
        <w:trPr>
          <w:trHeight w:val="492"/>
        </w:trPr>
        <w:tc>
          <w:tcPr>
            <w:tcW w:w="466" w:type="dxa"/>
            <w:vMerge/>
            <w:tcBorders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586A5B" w:rsidRPr="007A537E" w:rsidRDefault="00586A5B" w:rsidP="007A537E">
            <w:pPr>
              <w:pStyle w:val="a5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586A5B" w:rsidRPr="007A537E" w:rsidRDefault="00586A5B" w:rsidP="007A537E">
            <w:pPr>
              <w:ind w:right="-10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A91AF0" w:rsidRPr="007A537E" w:rsidRDefault="00A91AF0" w:rsidP="007A537E">
            <w:pPr>
              <w:ind w:left="-86" w:right="-108"/>
              <w:jc w:val="both"/>
            </w:pPr>
            <w:r w:rsidRPr="007A537E">
              <w:t>2 гр.</w:t>
            </w:r>
          </w:p>
          <w:p w:rsidR="00A91AF0" w:rsidRPr="007A537E" w:rsidRDefault="00A91AF0" w:rsidP="007A537E">
            <w:pPr>
              <w:ind w:left="-86" w:right="-108"/>
              <w:jc w:val="both"/>
            </w:pPr>
            <w:r w:rsidRPr="007A537E">
              <w:t>8 год.</w:t>
            </w:r>
          </w:p>
          <w:p w:rsidR="00586A5B" w:rsidRPr="007A537E" w:rsidRDefault="00A91AF0" w:rsidP="007A537E">
            <w:pPr>
              <w:ind w:left="-86" w:right="-108"/>
              <w:jc w:val="both"/>
            </w:pPr>
            <w:r w:rsidRPr="007A537E">
              <w:t xml:space="preserve">30 </w:t>
            </w:r>
            <w:proofErr w:type="spellStart"/>
            <w:r w:rsidRPr="007A537E">
              <w:t>чол</w:t>
            </w:r>
            <w:proofErr w:type="spellEnd"/>
            <w:r w:rsidRPr="007A537E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586A5B" w:rsidRPr="007A537E" w:rsidRDefault="00586A5B" w:rsidP="007A537E">
            <w:pPr>
              <w:ind w:left="-86" w:right="-108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586A5B" w:rsidRPr="007A537E" w:rsidRDefault="00586A5B" w:rsidP="007A537E"/>
        </w:tc>
        <w:tc>
          <w:tcPr>
            <w:tcW w:w="851" w:type="dxa"/>
            <w:tcBorders>
              <w:top w:val="single" w:sz="4" w:space="0" w:color="auto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586A5B" w:rsidRPr="007A537E" w:rsidRDefault="00586A5B" w:rsidP="007A537E">
            <w:pPr>
              <w:ind w:left="-86" w:right="-108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586A5B" w:rsidRPr="007A537E" w:rsidRDefault="00586A5B" w:rsidP="007A537E">
            <w:pPr>
              <w:ind w:left="-86" w:right="-108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586A5B" w:rsidRPr="007A537E" w:rsidRDefault="00586A5B" w:rsidP="007A537E">
            <w:pPr>
              <w:ind w:left="-86" w:right="-108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586A5B" w:rsidRPr="007A537E" w:rsidRDefault="00586A5B" w:rsidP="007A537E">
            <w:pPr>
              <w:ind w:left="-86" w:right="-108"/>
              <w:jc w:val="both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586A5B" w:rsidRPr="007A537E" w:rsidRDefault="00A91AF0" w:rsidP="007A537E">
            <w:pPr>
              <w:jc w:val="both"/>
            </w:pPr>
            <w:r w:rsidRPr="007A537E">
              <w:t>Кремповський В.В.</w:t>
            </w:r>
          </w:p>
        </w:tc>
      </w:tr>
      <w:tr w:rsidR="00586A5B" w:rsidRPr="007A537E" w:rsidTr="004E7687">
        <w:trPr>
          <w:trHeight w:val="960"/>
        </w:trPr>
        <w:tc>
          <w:tcPr>
            <w:tcW w:w="466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586A5B" w:rsidRPr="007A537E" w:rsidRDefault="00586A5B" w:rsidP="007A537E">
            <w:pPr>
              <w:pStyle w:val="a5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586A5B" w:rsidRPr="007A537E" w:rsidRDefault="00586A5B" w:rsidP="007A537E">
            <w:pPr>
              <w:ind w:right="-108"/>
            </w:pPr>
            <w:r w:rsidRPr="007A537E">
              <w:t>Судномодельний</w:t>
            </w:r>
          </w:p>
          <w:p w:rsidR="00586A5B" w:rsidRPr="007A537E" w:rsidRDefault="00586A5B" w:rsidP="007A537E">
            <w:pPr>
              <w:ind w:right="-108"/>
              <w:jc w:val="center"/>
            </w:pPr>
          </w:p>
        </w:tc>
        <w:tc>
          <w:tcPr>
            <w:tcW w:w="992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A91AF0" w:rsidRPr="007A537E" w:rsidRDefault="00A91AF0" w:rsidP="007A537E">
            <w:pPr>
              <w:ind w:left="-86" w:right="-108"/>
              <w:jc w:val="both"/>
            </w:pPr>
            <w:r w:rsidRPr="007A537E">
              <w:t>1 гр.</w:t>
            </w:r>
          </w:p>
          <w:p w:rsidR="00A91AF0" w:rsidRPr="007A537E" w:rsidRDefault="00A91AF0" w:rsidP="007A537E">
            <w:pPr>
              <w:ind w:left="-86" w:right="-108"/>
              <w:jc w:val="both"/>
            </w:pPr>
            <w:r w:rsidRPr="007A537E">
              <w:t>4 год.</w:t>
            </w:r>
          </w:p>
          <w:p w:rsidR="00586A5B" w:rsidRPr="007A537E" w:rsidRDefault="00A91AF0" w:rsidP="007A537E">
            <w:pPr>
              <w:ind w:left="-86" w:right="-108"/>
              <w:jc w:val="both"/>
            </w:pPr>
            <w:r w:rsidRPr="007A537E">
              <w:t xml:space="preserve">15 </w:t>
            </w:r>
            <w:proofErr w:type="spellStart"/>
            <w:r w:rsidRPr="007A537E">
              <w:t>чол</w:t>
            </w:r>
            <w:proofErr w:type="spellEnd"/>
            <w:r w:rsidRPr="007A537E">
              <w:t>.</w:t>
            </w: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586A5B" w:rsidRPr="007A537E" w:rsidRDefault="00586A5B" w:rsidP="007A537E">
            <w:pPr>
              <w:ind w:left="-86" w:right="-108"/>
              <w:jc w:val="both"/>
            </w:pP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586A5B" w:rsidRPr="007A537E" w:rsidRDefault="00586A5B" w:rsidP="007A537E">
            <w:pPr>
              <w:ind w:left="-86" w:right="-108"/>
              <w:jc w:val="both"/>
            </w:pPr>
            <w:r w:rsidRPr="007A537E">
              <w:t>1 гр.</w:t>
            </w:r>
          </w:p>
          <w:p w:rsidR="00586A5B" w:rsidRPr="007A537E" w:rsidRDefault="00586A5B" w:rsidP="007A537E">
            <w:pPr>
              <w:ind w:left="-86" w:right="-108"/>
              <w:jc w:val="both"/>
            </w:pPr>
            <w:r w:rsidRPr="007A537E">
              <w:t>8 год.</w:t>
            </w:r>
          </w:p>
          <w:p w:rsidR="00586A5B" w:rsidRPr="007A537E" w:rsidRDefault="00586A5B" w:rsidP="007A537E">
            <w:pPr>
              <w:ind w:left="-86" w:right="-108"/>
              <w:jc w:val="both"/>
            </w:pPr>
            <w:r w:rsidRPr="007A537E">
              <w:t>1</w:t>
            </w:r>
            <w:r w:rsidR="00A91AF0" w:rsidRPr="007A537E">
              <w:t>5</w:t>
            </w:r>
            <w:r w:rsidRPr="007A537E">
              <w:t xml:space="preserve"> </w:t>
            </w:r>
            <w:proofErr w:type="spellStart"/>
            <w:r w:rsidRPr="007A537E">
              <w:t>чол</w:t>
            </w:r>
            <w:proofErr w:type="spellEnd"/>
            <w:r w:rsidRPr="007A537E">
              <w:t>.</w:t>
            </w: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586A5B" w:rsidRPr="007A537E" w:rsidRDefault="00586A5B" w:rsidP="007A537E">
            <w:pPr>
              <w:ind w:left="-86" w:right="-108"/>
              <w:jc w:val="both"/>
            </w:pP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586A5B" w:rsidRPr="007A537E" w:rsidRDefault="00586A5B" w:rsidP="007A537E"/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586A5B" w:rsidRPr="007A537E" w:rsidRDefault="00586A5B" w:rsidP="007A537E">
            <w:pPr>
              <w:ind w:left="-86" w:right="-108"/>
              <w:jc w:val="both"/>
            </w:pP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586A5B" w:rsidRPr="007A537E" w:rsidRDefault="00586A5B" w:rsidP="007A537E">
            <w:pPr>
              <w:ind w:left="-86" w:right="-108"/>
              <w:jc w:val="both"/>
            </w:pPr>
          </w:p>
        </w:tc>
        <w:tc>
          <w:tcPr>
            <w:tcW w:w="195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586A5B" w:rsidRPr="007A537E" w:rsidRDefault="00586A5B" w:rsidP="007A537E">
            <w:pPr>
              <w:jc w:val="both"/>
            </w:pPr>
            <w:r w:rsidRPr="007A537E">
              <w:t>Чистов І.М.</w:t>
            </w:r>
          </w:p>
        </w:tc>
      </w:tr>
    </w:tbl>
    <w:p w:rsidR="00586A5B" w:rsidRPr="000C7724" w:rsidRDefault="00586A5B" w:rsidP="00586A5B">
      <w:pPr>
        <w:spacing w:line="276" w:lineRule="auto"/>
        <w:rPr>
          <w:lang w:val="uk-UA"/>
        </w:rPr>
      </w:pPr>
      <w:r w:rsidRPr="000C7724">
        <w:rPr>
          <w:b/>
          <w:lang w:val="uk-UA"/>
        </w:rPr>
        <w:t>Всього:</w:t>
      </w:r>
      <w:r w:rsidRPr="000C7724">
        <w:rPr>
          <w:lang w:val="uk-UA"/>
        </w:rPr>
        <w:t xml:space="preserve">      6 групи;    3</w:t>
      </w:r>
      <w:r w:rsidR="00A91AF0">
        <w:rPr>
          <w:lang w:val="uk-UA"/>
        </w:rPr>
        <w:t>0</w:t>
      </w:r>
      <w:r w:rsidRPr="000C7724">
        <w:rPr>
          <w:lang w:val="uk-UA"/>
        </w:rPr>
        <w:t xml:space="preserve"> години;   </w:t>
      </w:r>
      <w:r w:rsidR="00A91AF0">
        <w:rPr>
          <w:lang w:val="uk-UA"/>
        </w:rPr>
        <w:t>90</w:t>
      </w:r>
      <w:r w:rsidRPr="000C7724">
        <w:rPr>
          <w:lang w:val="uk-UA"/>
        </w:rPr>
        <w:t xml:space="preserve"> гуртківців.</w:t>
      </w:r>
    </w:p>
    <w:p w:rsidR="00586A5B" w:rsidRDefault="00586A5B" w:rsidP="00586A5B">
      <w:pPr>
        <w:spacing w:line="276" w:lineRule="auto"/>
        <w:rPr>
          <w:b/>
          <w:lang w:val="uk-UA"/>
        </w:rPr>
      </w:pPr>
    </w:p>
    <w:p w:rsidR="00A91AF0" w:rsidRDefault="00A91AF0" w:rsidP="00586A5B">
      <w:pPr>
        <w:spacing w:line="276" w:lineRule="auto"/>
        <w:rPr>
          <w:b/>
          <w:lang w:val="uk-UA"/>
        </w:rPr>
      </w:pPr>
    </w:p>
    <w:p w:rsidR="00586A5B" w:rsidRPr="000C7724" w:rsidRDefault="00586A5B" w:rsidP="00586A5B">
      <w:pPr>
        <w:spacing w:line="276" w:lineRule="auto"/>
        <w:jc w:val="center"/>
        <w:rPr>
          <w:b/>
          <w:lang w:val="uk-UA"/>
        </w:rPr>
      </w:pPr>
      <w:r w:rsidRPr="000C7724">
        <w:rPr>
          <w:b/>
          <w:lang w:val="uk-UA"/>
        </w:rPr>
        <w:t>Навчальний план гуртків</w:t>
      </w:r>
      <w:r w:rsidR="00763A5D">
        <w:rPr>
          <w:b/>
          <w:lang w:val="uk-UA"/>
        </w:rPr>
        <w:t xml:space="preserve"> </w:t>
      </w:r>
      <w:r w:rsidRPr="000C7724">
        <w:rPr>
          <w:b/>
          <w:lang w:val="uk-UA"/>
        </w:rPr>
        <w:t>художньо-технічного профілю</w:t>
      </w:r>
    </w:p>
    <w:p w:rsidR="007A537E" w:rsidRPr="000C7724" w:rsidRDefault="007A537E" w:rsidP="007A537E">
      <w:pPr>
        <w:spacing w:line="276" w:lineRule="auto"/>
        <w:rPr>
          <w:lang w:val="uk-UA"/>
        </w:rPr>
      </w:pPr>
      <w:r w:rsidRPr="000C7724">
        <w:rPr>
          <w:b/>
          <w:lang w:val="uk-UA"/>
        </w:rPr>
        <w:t>Всього:</w:t>
      </w:r>
      <w:r w:rsidRPr="000C7724">
        <w:rPr>
          <w:lang w:val="uk-UA"/>
        </w:rPr>
        <w:t xml:space="preserve">   </w:t>
      </w:r>
      <w:r w:rsidR="00E93748">
        <w:rPr>
          <w:lang w:val="uk-UA"/>
        </w:rPr>
        <w:t>2</w:t>
      </w:r>
      <w:r w:rsidR="00997234">
        <w:rPr>
          <w:lang w:val="uk-UA"/>
        </w:rPr>
        <w:t>3</w:t>
      </w:r>
      <w:r w:rsidRPr="000C7724">
        <w:rPr>
          <w:lang w:val="uk-UA"/>
        </w:rPr>
        <w:t xml:space="preserve">  груп</w:t>
      </w:r>
      <w:r w:rsidR="00E93748">
        <w:rPr>
          <w:lang w:val="uk-UA"/>
        </w:rPr>
        <w:t>и</w:t>
      </w:r>
      <w:r w:rsidRPr="000C7724">
        <w:rPr>
          <w:lang w:val="uk-UA"/>
        </w:rPr>
        <w:t xml:space="preserve">;  </w:t>
      </w:r>
      <w:r w:rsidR="00300806">
        <w:rPr>
          <w:lang w:val="uk-UA"/>
        </w:rPr>
        <w:t>88</w:t>
      </w:r>
      <w:r w:rsidRPr="000C7724">
        <w:rPr>
          <w:lang w:val="uk-UA"/>
        </w:rPr>
        <w:t xml:space="preserve">  годин;   </w:t>
      </w:r>
      <w:r w:rsidR="00997234">
        <w:rPr>
          <w:lang w:val="uk-UA"/>
        </w:rPr>
        <w:t>364</w:t>
      </w:r>
      <w:r w:rsidRPr="000C7724">
        <w:rPr>
          <w:lang w:val="uk-UA"/>
        </w:rPr>
        <w:t xml:space="preserve"> гуртківців.</w:t>
      </w:r>
    </w:p>
    <w:p w:rsidR="00586A5B" w:rsidRPr="000C7724" w:rsidRDefault="00586A5B" w:rsidP="00586A5B">
      <w:pPr>
        <w:spacing w:line="276" w:lineRule="auto"/>
        <w:jc w:val="both"/>
        <w:rPr>
          <w:b/>
          <w:lang w:val="uk-UA"/>
        </w:rPr>
      </w:pPr>
    </w:p>
    <w:tbl>
      <w:tblPr>
        <w:tblStyle w:val="a6"/>
        <w:tblW w:w="10572" w:type="dxa"/>
        <w:jc w:val="center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6" w:space="0" w:color="262626" w:themeColor="text1" w:themeTint="D9"/>
          <w:insideV w:val="single" w:sz="6" w:space="0" w:color="262626" w:themeColor="text1" w:themeTint="D9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70"/>
        <w:gridCol w:w="1131"/>
        <w:gridCol w:w="1421"/>
        <w:gridCol w:w="1414"/>
        <w:gridCol w:w="1398"/>
        <w:gridCol w:w="2376"/>
      </w:tblGrid>
      <w:tr w:rsidR="00586A5B" w:rsidRPr="00763A5D" w:rsidTr="007A537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586A5B" w:rsidRPr="00763A5D" w:rsidRDefault="00586A5B" w:rsidP="00300806">
            <w:pPr>
              <w:jc w:val="both"/>
            </w:pPr>
          </w:p>
          <w:p w:rsidR="00586A5B" w:rsidRPr="00763A5D" w:rsidRDefault="00586A5B" w:rsidP="00300806">
            <w:pPr>
              <w:jc w:val="both"/>
            </w:pPr>
            <w:r w:rsidRPr="00763A5D">
              <w:t>№</w:t>
            </w:r>
          </w:p>
        </w:tc>
        <w:tc>
          <w:tcPr>
            <w:tcW w:w="2270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586A5B" w:rsidRPr="00763A5D" w:rsidRDefault="00586A5B" w:rsidP="00300806">
            <w:pPr>
              <w:jc w:val="both"/>
            </w:pPr>
          </w:p>
          <w:p w:rsidR="00586A5B" w:rsidRPr="00763A5D" w:rsidRDefault="00586A5B" w:rsidP="00300806">
            <w:pPr>
              <w:jc w:val="both"/>
            </w:pPr>
            <w:r w:rsidRPr="00763A5D">
              <w:t>Назва гуртка</w:t>
            </w:r>
          </w:p>
        </w:tc>
        <w:tc>
          <w:tcPr>
            <w:tcW w:w="5364" w:type="dxa"/>
            <w:gridSpan w:val="4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586A5B" w:rsidRPr="00763A5D" w:rsidRDefault="00586A5B" w:rsidP="00300806">
            <w:pPr>
              <w:jc w:val="center"/>
            </w:pPr>
            <w:r w:rsidRPr="00763A5D">
              <w:t>Рівень навчання</w:t>
            </w:r>
          </w:p>
        </w:tc>
        <w:tc>
          <w:tcPr>
            <w:tcW w:w="2376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586A5B" w:rsidRPr="00763A5D" w:rsidRDefault="00586A5B" w:rsidP="00300806">
            <w:pPr>
              <w:jc w:val="center"/>
            </w:pPr>
            <w:r w:rsidRPr="00763A5D">
              <w:t>Керівник гуртка</w:t>
            </w:r>
          </w:p>
        </w:tc>
      </w:tr>
      <w:tr w:rsidR="00586A5B" w:rsidRPr="00763A5D" w:rsidTr="007A537E">
        <w:trPr>
          <w:jc w:val="center"/>
        </w:trPr>
        <w:tc>
          <w:tcPr>
            <w:tcW w:w="562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586A5B" w:rsidRPr="00763A5D" w:rsidRDefault="00586A5B" w:rsidP="00300806"/>
        </w:tc>
        <w:tc>
          <w:tcPr>
            <w:tcW w:w="2270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586A5B" w:rsidRPr="00763A5D" w:rsidRDefault="00586A5B" w:rsidP="00300806"/>
        </w:tc>
        <w:tc>
          <w:tcPr>
            <w:tcW w:w="2552" w:type="dxa"/>
            <w:gridSpan w:val="2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586A5B" w:rsidRPr="00763A5D" w:rsidRDefault="00586A5B" w:rsidP="00300806">
            <w:pPr>
              <w:jc w:val="center"/>
            </w:pPr>
            <w:r w:rsidRPr="00763A5D">
              <w:t>початковий</w:t>
            </w:r>
          </w:p>
        </w:tc>
        <w:tc>
          <w:tcPr>
            <w:tcW w:w="2812" w:type="dxa"/>
            <w:gridSpan w:val="2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586A5B" w:rsidRPr="00763A5D" w:rsidRDefault="00586A5B" w:rsidP="00300806">
            <w:pPr>
              <w:jc w:val="center"/>
            </w:pPr>
            <w:r w:rsidRPr="00763A5D">
              <w:t>основний</w:t>
            </w:r>
          </w:p>
        </w:tc>
        <w:tc>
          <w:tcPr>
            <w:tcW w:w="2376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586A5B" w:rsidRPr="00763A5D" w:rsidRDefault="00586A5B" w:rsidP="00300806"/>
        </w:tc>
      </w:tr>
      <w:tr w:rsidR="00586A5B" w:rsidRPr="00763A5D" w:rsidTr="007A537E">
        <w:trPr>
          <w:jc w:val="center"/>
        </w:trPr>
        <w:tc>
          <w:tcPr>
            <w:tcW w:w="562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586A5B" w:rsidRPr="00763A5D" w:rsidRDefault="00586A5B" w:rsidP="00300806"/>
        </w:tc>
        <w:tc>
          <w:tcPr>
            <w:tcW w:w="2270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586A5B" w:rsidRPr="00763A5D" w:rsidRDefault="00586A5B" w:rsidP="00300806"/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586A5B" w:rsidRPr="00763A5D" w:rsidRDefault="00586A5B" w:rsidP="00300806">
            <w:pPr>
              <w:jc w:val="both"/>
            </w:pPr>
            <w:r w:rsidRPr="00763A5D">
              <w:t>І рік</w:t>
            </w: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586A5B" w:rsidRPr="00763A5D" w:rsidRDefault="00586A5B" w:rsidP="00300806">
            <w:pPr>
              <w:jc w:val="both"/>
            </w:pPr>
            <w:r w:rsidRPr="00763A5D">
              <w:t>ІІ рік</w:t>
            </w: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586A5B" w:rsidRPr="00763A5D" w:rsidRDefault="00586A5B" w:rsidP="00300806">
            <w:pPr>
              <w:jc w:val="both"/>
            </w:pPr>
            <w:r w:rsidRPr="00763A5D">
              <w:t>І рік</w:t>
            </w:r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586A5B" w:rsidRPr="00763A5D" w:rsidRDefault="00586A5B" w:rsidP="00300806">
            <w:pPr>
              <w:jc w:val="both"/>
            </w:pPr>
            <w:r w:rsidRPr="00763A5D">
              <w:t>ІІ рік</w:t>
            </w:r>
          </w:p>
        </w:tc>
        <w:tc>
          <w:tcPr>
            <w:tcW w:w="2376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586A5B" w:rsidRPr="00763A5D" w:rsidRDefault="00586A5B" w:rsidP="00300806"/>
        </w:tc>
      </w:tr>
      <w:tr w:rsidR="007A537E" w:rsidRPr="00763A5D" w:rsidTr="007A537E">
        <w:trPr>
          <w:trHeight w:val="894"/>
          <w:jc w:val="center"/>
        </w:trPr>
        <w:tc>
          <w:tcPr>
            <w:tcW w:w="562" w:type="dxa"/>
            <w:vMerge w:val="restart"/>
            <w:tcBorders>
              <w:top w:val="single" w:sz="6" w:space="0" w:color="262626" w:themeColor="text1" w:themeTint="D9"/>
              <w:left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7A537E" w:rsidRPr="00763A5D" w:rsidRDefault="007A537E" w:rsidP="00300806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7A537E" w:rsidRPr="00763A5D" w:rsidRDefault="007A537E" w:rsidP="00300806">
            <w:pPr>
              <w:jc w:val="center"/>
            </w:pPr>
            <w:r w:rsidRPr="00763A5D">
              <w:t>Сувенірна скарбничка</w:t>
            </w:r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7A537E" w:rsidRPr="00763A5D" w:rsidRDefault="007A537E" w:rsidP="00300806">
            <w:pPr>
              <w:jc w:val="center"/>
            </w:pP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7A537E" w:rsidRPr="00763A5D" w:rsidRDefault="007A537E" w:rsidP="00300806">
            <w:pPr>
              <w:jc w:val="center"/>
            </w:pP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7A537E" w:rsidRPr="00763A5D" w:rsidRDefault="00E93748" w:rsidP="00300806">
            <w:pPr>
              <w:jc w:val="center"/>
            </w:pPr>
            <w:r>
              <w:t>2</w:t>
            </w:r>
            <w:r w:rsidR="007A537E" w:rsidRPr="00763A5D">
              <w:t xml:space="preserve"> гр.</w:t>
            </w:r>
          </w:p>
          <w:p w:rsidR="007A537E" w:rsidRPr="00763A5D" w:rsidRDefault="007A537E" w:rsidP="00300806">
            <w:pPr>
              <w:jc w:val="center"/>
            </w:pPr>
            <w:r w:rsidRPr="00763A5D">
              <w:t>12 год.</w:t>
            </w:r>
          </w:p>
          <w:p w:rsidR="007A537E" w:rsidRPr="00763A5D" w:rsidRDefault="007A537E" w:rsidP="00300806">
            <w:pPr>
              <w:jc w:val="center"/>
            </w:pPr>
            <w:r w:rsidRPr="00763A5D">
              <w:t xml:space="preserve">36 </w:t>
            </w:r>
            <w:proofErr w:type="spellStart"/>
            <w:r w:rsidRPr="00763A5D">
              <w:t>чол</w:t>
            </w:r>
            <w:proofErr w:type="spellEnd"/>
            <w:r w:rsidRPr="00763A5D">
              <w:t>.</w:t>
            </w:r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7A537E" w:rsidRPr="00763A5D" w:rsidRDefault="007A537E" w:rsidP="00300806">
            <w:pPr>
              <w:jc w:val="both"/>
            </w:pPr>
          </w:p>
        </w:tc>
        <w:tc>
          <w:tcPr>
            <w:tcW w:w="23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7A537E" w:rsidRPr="00763A5D" w:rsidRDefault="007A537E" w:rsidP="00300806">
            <w:pPr>
              <w:jc w:val="both"/>
            </w:pPr>
            <w:r w:rsidRPr="00763A5D">
              <w:t>Ольховська Л.М.</w:t>
            </w:r>
          </w:p>
          <w:p w:rsidR="007A537E" w:rsidRPr="00763A5D" w:rsidRDefault="007A537E" w:rsidP="00300806">
            <w:pPr>
              <w:jc w:val="both"/>
            </w:pPr>
          </w:p>
        </w:tc>
      </w:tr>
      <w:tr w:rsidR="007A537E" w:rsidRPr="00763A5D" w:rsidTr="00FB574C">
        <w:trPr>
          <w:trHeight w:val="967"/>
          <w:jc w:val="center"/>
        </w:trPr>
        <w:tc>
          <w:tcPr>
            <w:tcW w:w="562" w:type="dxa"/>
            <w:vMerge/>
            <w:tcBorders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7A537E" w:rsidRPr="00763A5D" w:rsidRDefault="007A537E" w:rsidP="00300806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7A537E" w:rsidRPr="00763A5D" w:rsidRDefault="007A537E" w:rsidP="00300806">
            <w:pPr>
              <w:jc w:val="center"/>
            </w:pPr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7A537E" w:rsidRPr="00763A5D" w:rsidRDefault="007A537E" w:rsidP="00300806">
            <w:pPr>
              <w:jc w:val="center"/>
            </w:pPr>
            <w:r w:rsidRPr="00763A5D">
              <w:t>1 гр.</w:t>
            </w:r>
          </w:p>
          <w:p w:rsidR="007A537E" w:rsidRPr="00763A5D" w:rsidRDefault="007A537E" w:rsidP="00300806">
            <w:pPr>
              <w:jc w:val="center"/>
            </w:pPr>
            <w:r w:rsidRPr="00763A5D">
              <w:t>4 год.</w:t>
            </w:r>
          </w:p>
          <w:p w:rsidR="007A537E" w:rsidRPr="00763A5D" w:rsidRDefault="007A537E" w:rsidP="00300806">
            <w:pPr>
              <w:jc w:val="center"/>
            </w:pPr>
            <w:r w:rsidRPr="00763A5D">
              <w:t xml:space="preserve">16 </w:t>
            </w:r>
            <w:proofErr w:type="spellStart"/>
            <w:r w:rsidRPr="00763A5D">
              <w:t>чол</w:t>
            </w:r>
            <w:proofErr w:type="spellEnd"/>
            <w:r w:rsidRPr="00763A5D">
              <w:t>.</w:t>
            </w: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7A537E" w:rsidRPr="00763A5D" w:rsidRDefault="007A537E" w:rsidP="00300806">
            <w:pPr>
              <w:jc w:val="center"/>
            </w:pP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7A537E" w:rsidRPr="00763A5D" w:rsidRDefault="007A537E" w:rsidP="00300806">
            <w:pPr>
              <w:jc w:val="center"/>
            </w:pPr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7A537E" w:rsidRPr="00763A5D" w:rsidRDefault="007A537E" w:rsidP="00300806">
            <w:pPr>
              <w:jc w:val="both"/>
            </w:pPr>
          </w:p>
        </w:tc>
        <w:tc>
          <w:tcPr>
            <w:tcW w:w="23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7A537E" w:rsidRPr="00763A5D" w:rsidRDefault="007A537E" w:rsidP="00300806">
            <w:pPr>
              <w:jc w:val="both"/>
            </w:pPr>
            <w:r w:rsidRPr="00763A5D">
              <w:t>Семенова І.В.</w:t>
            </w:r>
          </w:p>
        </w:tc>
      </w:tr>
      <w:tr w:rsidR="00997234" w:rsidRPr="00763A5D" w:rsidTr="009743E3">
        <w:trPr>
          <w:trHeight w:val="1017"/>
          <w:jc w:val="center"/>
        </w:trPr>
        <w:tc>
          <w:tcPr>
            <w:tcW w:w="562" w:type="dxa"/>
            <w:vMerge w:val="restart"/>
            <w:tcBorders>
              <w:top w:val="single" w:sz="6" w:space="0" w:color="262626" w:themeColor="text1" w:themeTint="D9"/>
              <w:left w:val="single" w:sz="4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pStyle w:val="a5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997234" w:rsidRPr="00763A5D" w:rsidRDefault="00997234" w:rsidP="00300806">
            <w:pPr>
              <w:jc w:val="center"/>
            </w:pPr>
            <w:r w:rsidRPr="00763A5D">
              <w:t>Виготовлення сувенірів</w:t>
            </w:r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ind w:right="-241"/>
              <w:jc w:val="both"/>
            </w:pP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r w:rsidRPr="00763A5D">
              <w:t>2 гр.</w:t>
            </w:r>
          </w:p>
          <w:p w:rsidR="00997234" w:rsidRPr="00763A5D" w:rsidRDefault="00997234" w:rsidP="00300806">
            <w:pPr>
              <w:jc w:val="both"/>
            </w:pPr>
            <w:r w:rsidRPr="00763A5D">
              <w:t>12 год.</w:t>
            </w:r>
          </w:p>
          <w:p w:rsidR="00997234" w:rsidRPr="00763A5D" w:rsidRDefault="00997234" w:rsidP="00300806">
            <w:r w:rsidRPr="00763A5D">
              <w:t xml:space="preserve">30 </w:t>
            </w:r>
            <w:proofErr w:type="spellStart"/>
            <w:r w:rsidRPr="00763A5D">
              <w:t>чол</w:t>
            </w:r>
            <w:proofErr w:type="spellEnd"/>
            <w:r w:rsidRPr="00763A5D">
              <w:t>.</w:t>
            </w:r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</w:p>
        </w:tc>
        <w:tc>
          <w:tcPr>
            <w:tcW w:w="23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  <w:r w:rsidRPr="00763A5D">
              <w:t>Ротар А.Е.</w:t>
            </w:r>
          </w:p>
        </w:tc>
      </w:tr>
      <w:tr w:rsidR="00997234" w:rsidRPr="00763A5D" w:rsidTr="009743E3">
        <w:trPr>
          <w:trHeight w:val="1017"/>
          <w:jc w:val="center"/>
        </w:trPr>
        <w:tc>
          <w:tcPr>
            <w:tcW w:w="562" w:type="dxa"/>
            <w:vMerge/>
            <w:tcBorders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pStyle w:val="a5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997234" w:rsidRPr="00763A5D" w:rsidRDefault="00997234" w:rsidP="00300806">
            <w:pPr>
              <w:jc w:val="center"/>
            </w:pPr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jc w:val="center"/>
            </w:pP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jc w:val="center"/>
            </w:pPr>
            <w:r w:rsidRPr="00763A5D">
              <w:t>2 гр.</w:t>
            </w:r>
          </w:p>
          <w:p w:rsidR="00997234" w:rsidRPr="00763A5D" w:rsidRDefault="00997234" w:rsidP="00300806">
            <w:pPr>
              <w:jc w:val="center"/>
            </w:pPr>
            <w:r w:rsidRPr="00763A5D">
              <w:t>12 год.</w:t>
            </w:r>
          </w:p>
          <w:p w:rsidR="00997234" w:rsidRPr="00763A5D" w:rsidRDefault="00997234" w:rsidP="00300806">
            <w:pPr>
              <w:jc w:val="center"/>
            </w:pPr>
            <w:r w:rsidRPr="00763A5D">
              <w:t xml:space="preserve">34 </w:t>
            </w:r>
            <w:proofErr w:type="spellStart"/>
            <w:r w:rsidRPr="00763A5D">
              <w:t>чол</w:t>
            </w:r>
            <w:proofErr w:type="spellEnd"/>
            <w:r w:rsidRPr="00763A5D">
              <w:t>.</w:t>
            </w:r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</w:p>
        </w:tc>
        <w:tc>
          <w:tcPr>
            <w:tcW w:w="23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  <w:r w:rsidRPr="00763A5D">
              <w:t>Добровольська О.О.</w:t>
            </w:r>
          </w:p>
        </w:tc>
      </w:tr>
      <w:tr w:rsidR="00997234" w:rsidRPr="00763A5D" w:rsidTr="007A537E">
        <w:trPr>
          <w:trHeight w:val="1017"/>
          <w:jc w:val="center"/>
        </w:trPr>
        <w:tc>
          <w:tcPr>
            <w:tcW w:w="562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pStyle w:val="a5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997234" w:rsidRPr="00E93748" w:rsidRDefault="00997234" w:rsidP="00300806">
            <w:pPr>
              <w:jc w:val="center"/>
            </w:pPr>
            <w:r w:rsidRPr="00E93748">
              <w:t>Моделювання іграшок-сувенірів</w:t>
            </w:r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r w:rsidRPr="00763A5D">
              <w:t>2 гр.</w:t>
            </w:r>
          </w:p>
          <w:p w:rsidR="00997234" w:rsidRPr="00763A5D" w:rsidRDefault="00997234" w:rsidP="00300806">
            <w:pPr>
              <w:jc w:val="both"/>
            </w:pPr>
            <w:r w:rsidRPr="00763A5D">
              <w:t>8 год.</w:t>
            </w:r>
          </w:p>
          <w:p w:rsidR="00997234" w:rsidRPr="00763A5D" w:rsidRDefault="00997234" w:rsidP="00300806">
            <w:pPr>
              <w:jc w:val="both"/>
            </w:pPr>
            <w:r w:rsidRPr="00763A5D">
              <w:t xml:space="preserve">34 </w:t>
            </w:r>
            <w:proofErr w:type="spellStart"/>
            <w:r w:rsidRPr="00763A5D">
              <w:t>чол</w:t>
            </w:r>
            <w:proofErr w:type="spellEnd"/>
            <w:r w:rsidRPr="00763A5D">
              <w:t>.</w:t>
            </w: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ind w:right="-241"/>
              <w:jc w:val="both"/>
            </w:pP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/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</w:p>
        </w:tc>
        <w:tc>
          <w:tcPr>
            <w:tcW w:w="23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  <w:r w:rsidRPr="00763A5D">
              <w:t>Ольховська Л.М.</w:t>
            </w:r>
          </w:p>
          <w:p w:rsidR="00997234" w:rsidRPr="00763A5D" w:rsidRDefault="00997234" w:rsidP="00300806">
            <w:pPr>
              <w:jc w:val="both"/>
            </w:pPr>
          </w:p>
        </w:tc>
      </w:tr>
      <w:tr w:rsidR="00997234" w:rsidRPr="00763A5D" w:rsidTr="007A537E">
        <w:trPr>
          <w:trHeight w:val="1017"/>
          <w:jc w:val="center"/>
        </w:trPr>
        <w:tc>
          <w:tcPr>
            <w:tcW w:w="562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pStyle w:val="a5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997234" w:rsidRPr="00E93748" w:rsidRDefault="00997234" w:rsidP="00300806">
            <w:pPr>
              <w:jc w:val="center"/>
            </w:pPr>
            <w:r w:rsidRPr="00E93748">
              <w:t>Паперопластика</w:t>
            </w:r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  <w:r w:rsidRPr="00763A5D">
              <w:t>1 гр.</w:t>
            </w:r>
          </w:p>
          <w:p w:rsidR="00997234" w:rsidRPr="00763A5D" w:rsidRDefault="00997234" w:rsidP="00300806">
            <w:pPr>
              <w:jc w:val="both"/>
            </w:pPr>
            <w:r w:rsidRPr="00763A5D">
              <w:t>4 год.</w:t>
            </w:r>
          </w:p>
          <w:p w:rsidR="00997234" w:rsidRPr="00763A5D" w:rsidRDefault="00997234" w:rsidP="00300806">
            <w:r w:rsidRPr="00763A5D">
              <w:t xml:space="preserve">16 </w:t>
            </w:r>
            <w:proofErr w:type="spellStart"/>
            <w:r w:rsidRPr="00763A5D">
              <w:t>чол</w:t>
            </w:r>
            <w:proofErr w:type="spellEnd"/>
            <w:r w:rsidRPr="00763A5D">
              <w:t>.</w:t>
            </w: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ind w:right="-241"/>
              <w:jc w:val="both"/>
            </w:pP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Default="00997234" w:rsidP="00300806">
            <w:pPr>
              <w:jc w:val="both"/>
            </w:pPr>
            <w:r w:rsidRPr="00763A5D">
              <w:t>1 гр.</w:t>
            </w:r>
          </w:p>
          <w:p w:rsidR="00997234" w:rsidRPr="00763A5D" w:rsidRDefault="00997234" w:rsidP="00300806">
            <w:pPr>
              <w:jc w:val="both"/>
            </w:pPr>
            <w:r>
              <w:t>6</w:t>
            </w:r>
            <w:r w:rsidRPr="00763A5D">
              <w:t xml:space="preserve"> год.</w:t>
            </w:r>
          </w:p>
          <w:p w:rsidR="00997234" w:rsidRPr="00763A5D" w:rsidRDefault="00997234" w:rsidP="00300806">
            <w:r w:rsidRPr="00763A5D">
              <w:t xml:space="preserve">16 </w:t>
            </w:r>
            <w:proofErr w:type="spellStart"/>
            <w:r w:rsidRPr="00763A5D">
              <w:t>чол</w:t>
            </w:r>
            <w:proofErr w:type="spellEnd"/>
            <w:r w:rsidRPr="00763A5D">
              <w:t>.</w:t>
            </w:r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</w:p>
        </w:tc>
        <w:tc>
          <w:tcPr>
            <w:tcW w:w="23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  <w:r w:rsidRPr="00763A5D">
              <w:t>Добровольська О.О.</w:t>
            </w:r>
          </w:p>
        </w:tc>
      </w:tr>
      <w:tr w:rsidR="00997234" w:rsidRPr="00763A5D" w:rsidTr="007A537E">
        <w:trPr>
          <w:trHeight w:val="300"/>
          <w:jc w:val="center"/>
        </w:trPr>
        <w:tc>
          <w:tcPr>
            <w:tcW w:w="562" w:type="dxa"/>
            <w:vMerge w:val="restart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997234" w:rsidRPr="00763A5D" w:rsidRDefault="00997234" w:rsidP="00300806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997234" w:rsidRPr="00E93748" w:rsidRDefault="00997234" w:rsidP="00300806">
            <w:pPr>
              <w:jc w:val="center"/>
              <w:rPr>
                <w:bCs/>
                <w:spacing w:val="-11"/>
              </w:rPr>
            </w:pPr>
            <w:r w:rsidRPr="00E93748">
              <w:rPr>
                <w:bCs/>
                <w:spacing w:val="-11"/>
              </w:rPr>
              <w:t xml:space="preserve">Фотомистецтво </w:t>
            </w:r>
          </w:p>
        </w:tc>
        <w:tc>
          <w:tcPr>
            <w:tcW w:w="1131" w:type="dxa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nil"/>
              <w:right w:val="single" w:sz="6" w:space="0" w:color="262626" w:themeColor="text1" w:themeTint="D9"/>
            </w:tcBorders>
            <w:hideMark/>
          </w:tcPr>
          <w:p w:rsidR="00997234" w:rsidRPr="00763A5D" w:rsidRDefault="00997234" w:rsidP="00300806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nil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ind w:right="-241"/>
              <w:jc w:val="both"/>
              <w:rPr>
                <w:b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997234" w:rsidRPr="00763A5D" w:rsidRDefault="00997234" w:rsidP="00300806">
            <w:pPr>
              <w:jc w:val="both"/>
            </w:pPr>
            <w:r w:rsidRPr="00763A5D">
              <w:t>1 гр.</w:t>
            </w:r>
          </w:p>
          <w:p w:rsidR="00997234" w:rsidRPr="00763A5D" w:rsidRDefault="00997234" w:rsidP="00300806">
            <w:pPr>
              <w:jc w:val="both"/>
            </w:pPr>
            <w:r w:rsidRPr="00763A5D">
              <w:t>6 год.</w:t>
            </w:r>
          </w:p>
          <w:p w:rsidR="00997234" w:rsidRPr="00763A5D" w:rsidRDefault="00997234" w:rsidP="00300806">
            <w:pPr>
              <w:jc w:val="both"/>
            </w:pPr>
            <w:r w:rsidRPr="00763A5D">
              <w:t xml:space="preserve">17 </w:t>
            </w:r>
            <w:proofErr w:type="spellStart"/>
            <w:r w:rsidRPr="00763A5D">
              <w:t>чол</w:t>
            </w:r>
            <w:proofErr w:type="spellEnd"/>
            <w:r w:rsidRPr="00763A5D">
              <w:t>.</w:t>
            </w:r>
          </w:p>
        </w:tc>
        <w:tc>
          <w:tcPr>
            <w:tcW w:w="1398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6" w:space="0" w:color="262626" w:themeColor="text1" w:themeTint="D9"/>
              <w:right w:val="single" w:sz="4" w:space="0" w:color="262626" w:themeColor="text1" w:themeTint="D9"/>
            </w:tcBorders>
            <w:hideMark/>
          </w:tcPr>
          <w:p w:rsidR="00997234" w:rsidRPr="00763A5D" w:rsidRDefault="00997234" w:rsidP="00300806">
            <w:pPr>
              <w:jc w:val="both"/>
            </w:pPr>
            <w:r w:rsidRPr="00763A5D">
              <w:t>Баранська О.А.</w:t>
            </w:r>
          </w:p>
        </w:tc>
      </w:tr>
      <w:tr w:rsidR="00997234" w:rsidRPr="00763A5D" w:rsidTr="00763A5D">
        <w:trPr>
          <w:trHeight w:val="67"/>
          <w:jc w:val="center"/>
        </w:trPr>
        <w:tc>
          <w:tcPr>
            <w:tcW w:w="562" w:type="dxa"/>
            <w:vMerge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997234" w:rsidRPr="00763A5D" w:rsidRDefault="00997234" w:rsidP="00300806">
            <w:pPr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997234" w:rsidRPr="00763A5D" w:rsidRDefault="00997234" w:rsidP="00300806">
            <w:pPr>
              <w:jc w:val="center"/>
            </w:pPr>
          </w:p>
        </w:tc>
        <w:tc>
          <w:tcPr>
            <w:tcW w:w="1131" w:type="dxa"/>
            <w:tcBorders>
              <w:top w:val="nil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auto"/>
            </w:tcBorders>
          </w:tcPr>
          <w:p w:rsidR="00997234" w:rsidRPr="00763A5D" w:rsidRDefault="00997234" w:rsidP="00300806">
            <w:pPr>
              <w:ind w:right="-241"/>
              <w:jc w:val="both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ind w:right="-241"/>
              <w:jc w:val="both"/>
            </w:pPr>
          </w:p>
        </w:tc>
        <w:tc>
          <w:tcPr>
            <w:tcW w:w="1414" w:type="dxa"/>
            <w:vMerge/>
            <w:tcBorders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</w:p>
        </w:tc>
        <w:tc>
          <w:tcPr>
            <w:tcW w:w="1398" w:type="dxa"/>
            <w:vMerge/>
            <w:tcBorders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</w:p>
        </w:tc>
        <w:tc>
          <w:tcPr>
            <w:tcW w:w="2376" w:type="dxa"/>
            <w:vMerge/>
            <w:tcBorders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</w:p>
        </w:tc>
      </w:tr>
      <w:tr w:rsidR="00997234" w:rsidRPr="00763A5D" w:rsidTr="007A537E">
        <w:trPr>
          <w:trHeight w:val="1108"/>
          <w:jc w:val="center"/>
        </w:trPr>
        <w:tc>
          <w:tcPr>
            <w:tcW w:w="562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997234" w:rsidRPr="00763A5D" w:rsidRDefault="00997234" w:rsidP="00300806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997234" w:rsidRPr="00763A5D" w:rsidRDefault="00997234" w:rsidP="00300806">
            <w:pPr>
              <w:jc w:val="center"/>
            </w:pPr>
            <w:r w:rsidRPr="00763A5D">
              <w:t>Декоративно-прикладне мистецтво</w:t>
            </w:r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997234" w:rsidRPr="00763A5D" w:rsidRDefault="00997234" w:rsidP="00300806">
            <w:pPr>
              <w:ind w:right="-189"/>
              <w:jc w:val="both"/>
            </w:pPr>
            <w:r w:rsidRPr="00763A5D">
              <w:t>2 гр.</w:t>
            </w:r>
          </w:p>
          <w:p w:rsidR="00997234" w:rsidRPr="00763A5D" w:rsidRDefault="00997234" w:rsidP="00300806">
            <w:pPr>
              <w:ind w:right="-189"/>
              <w:jc w:val="both"/>
            </w:pPr>
            <w:r w:rsidRPr="00763A5D">
              <w:t>8 год.</w:t>
            </w:r>
          </w:p>
          <w:p w:rsidR="00997234" w:rsidRPr="00763A5D" w:rsidRDefault="00997234" w:rsidP="00300806">
            <w:pPr>
              <w:ind w:right="-189"/>
              <w:jc w:val="both"/>
            </w:pPr>
            <w:r w:rsidRPr="00763A5D">
              <w:t xml:space="preserve">34 </w:t>
            </w:r>
            <w:proofErr w:type="spellStart"/>
            <w:r w:rsidRPr="00763A5D">
              <w:t>чол</w:t>
            </w:r>
            <w:proofErr w:type="spellEnd"/>
            <w:r w:rsidRPr="00763A5D">
              <w:t>.</w:t>
            </w: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ind w:right="-259"/>
              <w:jc w:val="both"/>
            </w:pP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</w:p>
        </w:tc>
        <w:tc>
          <w:tcPr>
            <w:tcW w:w="23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hideMark/>
          </w:tcPr>
          <w:p w:rsidR="00997234" w:rsidRPr="00763A5D" w:rsidRDefault="00997234" w:rsidP="00300806">
            <w:pPr>
              <w:jc w:val="both"/>
            </w:pPr>
            <w:r w:rsidRPr="00763A5D">
              <w:t xml:space="preserve"> Ротар А.Е.</w:t>
            </w:r>
          </w:p>
        </w:tc>
      </w:tr>
      <w:tr w:rsidR="00997234" w:rsidRPr="00763A5D" w:rsidTr="00763A5D">
        <w:trPr>
          <w:trHeight w:val="782"/>
          <w:jc w:val="center"/>
        </w:trPr>
        <w:tc>
          <w:tcPr>
            <w:tcW w:w="562" w:type="dxa"/>
            <w:vMerge w:val="restart"/>
            <w:tcBorders>
              <w:top w:val="single" w:sz="6" w:space="0" w:color="262626" w:themeColor="text1" w:themeTint="D9"/>
              <w:left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997234" w:rsidRPr="00763A5D" w:rsidRDefault="00997234" w:rsidP="00300806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997234" w:rsidRPr="00763A5D" w:rsidRDefault="00997234" w:rsidP="00300806">
            <w:pPr>
              <w:jc w:val="center"/>
            </w:pPr>
            <w:r w:rsidRPr="00763A5D">
              <w:rPr>
                <w:bCs/>
                <w:iCs/>
                <w:color w:val="000000"/>
                <w:spacing w:val="7"/>
              </w:rPr>
              <w:t>Різнобарвний дивосвіт</w:t>
            </w:r>
          </w:p>
          <w:p w:rsidR="00997234" w:rsidRPr="00763A5D" w:rsidRDefault="00997234" w:rsidP="00300806">
            <w:pPr>
              <w:jc w:val="center"/>
            </w:pPr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ind w:right="-189"/>
              <w:jc w:val="both"/>
            </w:pPr>
            <w:r w:rsidRPr="00763A5D">
              <w:t>2 гр.</w:t>
            </w:r>
          </w:p>
          <w:p w:rsidR="00997234" w:rsidRPr="00763A5D" w:rsidRDefault="00997234" w:rsidP="00300806">
            <w:pPr>
              <w:ind w:right="-189"/>
              <w:jc w:val="both"/>
            </w:pPr>
            <w:r>
              <w:t>4</w:t>
            </w:r>
            <w:r w:rsidRPr="00763A5D">
              <w:t xml:space="preserve"> год.</w:t>
            </w:r>
          </w:p>
          <w:p w:rsidR="00997234" w:rsidRPr="00763A5D" w:rsidRDefault="00997234" w:rsidP="00300806">
            <w:pPr>
              <w:ind w:right="-189"/>
              <w:jc w:val="both"/>
            </w:pPr>
            <w:r w:rsidRPr="00763A5D">
              <w:t xml:space="preserve">34 </w:t>
            </w:r>
            <w:proofErr w:type="spellStart"/>
            <w:r w:rsidRPr="00763A5D">
              <w:t>чол</w:t>
            </w:r>
            <w:proofErr w:type="spellEnd"/>
            <w:r w:rsidRPr="00763A5D">
              <w:t>.</w:t>
            </w: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ind w:right="-259"/>
              <w:jc w:val="both"/>
            </w:pP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</w:p>
        </w:tc>
        <w:tc>
          <w:tcPr>
            <w:tcW w:w="23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  <w:r w:rsidRPr="00763A5D">
              <w:t>Нужна К.В.</w:t>
            </w:r>
          </w:p>
        </w:tc>
      </w:tr>
      <w:tr w:rsidR="00997234" w:rsidRPr="00763A5D" w:rsidTr="00763A5D">
        <w:trPr>
          <w:trHeight w:val="793"/>
          <w:jc w:val="center"/>
        </w:trPr>
        <w:tc>
          <w:tcPr>
            <w:tcW w:w="562" w:type="dxa"/>
            <w:vMerge/>
            <w:tcBorders>
              <w:left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997234" w:rsidRPr="00763A5D" w:rsidRDefault="00997234" w:rsidP="00300806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997234" w:rsidRPr="00763A5D" w:rsidRDefault="00997234" w:rsidP="00300806">
            <w:pPr>
              <w:jc w:val="center"/>
              <w:rPr>
                <w:bCs/>
                <w:iCs/>
                <w:color w:val="000000"/>
                <w:spacing w:val="7"/>
              </w:rPr>
            </w:pPr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ind w:right="-189"/>
              <w:jc w:val="both"/>
            </w:pPr>
            <w:r w:rsidRPr="00763A5D">
              <w:t>2 гр.</w:t>
            </w:r>
          </w:p>
          <w:p w:rsidR="00997234" w:rsidRPr="00763A5D" w:rsidRDefault="00997234" w:rsidP="00300806">
            <w:pPr>
              <w:ind w:right="-189"/>
              <w:jc w:val="both"/>
            </w:pPr>
            <w:r>
              <w:t>4</w:t>
            </w:r>
            <w:r w:rsidRPr="00763A5D">
              <w:t xml:space="preserve"> год.</w:t>
            </w:r>
          </w:p>
          <w:p w:rsidR="00997234" w:rsidRPr="00763A5D" w:rsidRDefault="00997234" w:rsidP="00300806">
            <w:pPr>
              <w:ind w:right="-189"/>
              <w:jc w:val="both"/>
            </w:pPr>
            <w:r w:rsidRPr="00763A5D">
              <w:t>3</w:t>
            </w:r>
            <w:r>
              <w:t>2</w:t>
            </w:r>
            <w:r w:rsidRPr="00763A5D">
              <w:t xml:space="preserve"> </w:t>
            </w:r>
            <w:proofErr w:type="spellStart"/>
            <w:r w:rsidRPr="00763A5D">
              <w:t>чол</w:t>
            </w:r>
            <w:proofErr w:type="spellEnd"/>
            <w:r w:rsidRPr="00763A5D">
              <w:t>.</w:t>
            </w: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ind w:right="-259"/>
              <w:jc w:val="both"/>
            </w:pP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</w:p>
        </w:tc>
        <w:tc>
          <w:tcPr>
            <w:tcW w:w="23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  <w:r w:rsidRPr="00763A5D">
              <w:t>Ротар А.Е.</w:t>
            </w:r>
          </w:p>
        </w:tc>
      </w:tr>
      <w:tr w:rsidR="00997234" w:rsidRPr="00763A5D" w:rsidTr="00763A5D">
        <w:trPr>
          <w:trHeight w:val="795"/>
          <w:jc w:val="center"/>
        </w:trPr>
        <w:tc>
          <w:tcPr>
            <w:tcW w:w="562" w:type="dxa"/>
            <w:vMerge/>
            <w:tcBorders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997234" w:rsidRPr="00763A5D" w:rsidRDefault="00997234" w:rsidP="00300806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997234" w:rsidRPr="00763A5D" w:rsidRDefault="00997234" w:rsidP="00300806">
            <w:pPr>
              <w:jc w:val="center"/>
              <w:rPr>
                <w:bCs/>
                <w:iCs/>
                <w:color w:val="000000"/>
                <w:spacing w:val="7"/>
              </w:rPr>
            </w:pPr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ind w:right="-189"/>
              <w:jc w:val="both"/>
            </w:pPr>
            <w:r w:rsidRPr="00763A5D">
              <w:t>2 гр.</w:t>
            </w:r>
          </w:p>
          <w:p w:rsidR="00997234" w:rsidRPr="00763A5D" w:rsidRDefault="00997234" w:rsidP="00300806">
            <w:pPr>
              <w:ind w:right="-189"/>
              <w:jc w:val="both"/>
            </w:pPr>
            <w:r>
              <w:t>4</w:t>
            </w:r>
            <w:r w:rsidRPr="00763A5D">
              <w:t xml:space="preserve"> год.</w:t>
            </w:r>
          </w:p>
          <w:p w:rsidR="00997234" w:rsidRPr="00763A5D" w:rsidRDefault="00997234" w:rsidP="00300806">
            <w:pPr>
              <w:ind w:right="-189"/>
              <w:jc w:val="both"/>
            </w:pPr>
            <w:r w:rsidRPr="00763A5D">
              <w:t>3</w:t>
            </w:r>
            <w:r>
              <w:t>2</w:t>
            </w:r>
            <w:r w:rsidRPr="00763A5D">
              <w:t xml:space="preserve"> </w:t>
            </w:r>
            <w:proofErr w:type="spellStart"/>
            <w:r w:rsidRPr="00763A5D">
              <w:t>чол</w:t>
            </w:r>
            <w:proofErr w:type="spellEnd"/>
            <w:r w:rsidRPr="00763A5D">
              <w:t>.</w:t>
            </w: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ind w:right="-259"/>
              <w:jc w:val="both"/>
            </w:pP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</w:p>
        </w:tc>
        <w:tc>
          <w:tcPr>
            <w:tcW w:w="23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  <w:r w:rsidRPr="00763A5D">
              <w:t>Ольховська Л.М.</w:t>
            </w:r>
          </w:p>
        </w:tc>
      </w:tr>
      <w:tr w:rsidR="00997234" w:rsidRPr="00763A5D" w:rsidTr="00763A5D">
        <w:trPr>
          <w:trHeight w:val="808"/>
          <w:jc w:val="center"/>
        </w:trPr>
        <w:tc>
          <w:tcPr>
            <w:tcW w:w="562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997234" w:rsidRPr="00763A5D" w:rsidRDefault="00997234" w:rsidP="00300806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997234" w:rsidRPr="00763A5D" w:rsidRDefault="00997234" w:rsidP="00300806">
            <w:pPr>
              <w:jc w:val="center"/>
            </w:pPr>
            <w:r w:rsidRPr="00763A5D">
              <w:rPr>
                <w:bCs/>
                <w:iCs/>
                <w:color w:val="000000"/>
                <w:spacing w:val="7"/>
              </w:rPr>
              <w:t>Країна чарівного мистецтва</w:t>
            </w:r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ind w:right="-189"/>
              <w:jc w:val="both"/>
            </w:pPr>
            <w:r w:rsidRPr="00763A5D">
              <w:t>2 гр.</w:t>
            </w:r>
          </w:p>
          <w:p w:rsidR="00997234" w:rsidRPr="00763A5D" w:rsidRDefault="00997234" w:rsidP="00300806">
            <w:pPr>
              <w:ind w:right="-189"/>
              <w:jc w:val="both"/>
            </w:pPr>
            <w:r>
              <w:t>4</w:t>
            </w:r>
            <w:r w:rsidRPr="00763A5D">
              <w:t xml:space="preserve"> год.</w:t>
            </w:r>
          </w:p>
          <w:p w:rsidR="00997234" w:rsidRPr="00763A5D" w:rsidRDefault="00997234" w:rsidP="00300806">
            <w:pPr>
              <w:ind w:right="-189"/>
              <w:jc w:val="both"/>
            </w:pPr>
            <w:r w:rsidRPr="00763A5D">
              <w:t>3</w:t>
            </w:r>
            <w:r>
              <w:t>6</w:t>
            </w:r>
            <w:r w:rsidRPr="00763A5D">
              <w:t xml:space="preserve"> </w:t>
            </w:r>
            <w:proofErr w:type="spellStart"/>
            <w:r w:rsidRPr="00763A5D">
              <w:t>чол</w:t>
            </w:r>
            <w:proofErr w:type="spellEnd"/>
            <w:r w:rsidRPr="00763A5D">
              <w:t>.</w:t>
            </w: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ind w:right="-259"/>
              <w:jc w:val="both"/>
            </w:pP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</w:p>
        </w:tc>
        <w:tc>
          <w:tcPr>
            <w:tcW w:w="23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997234" w:rsidRPr="00763A5D" w:rsidRDefault="00997234" w:rsidP="00300806">
            <w:pPr>
              <w:jc w:val="both"/>
            </w:pPr>
            <w:r w:rsidRPr="00763A5D">
              <w:t>Нужна К.В.</w:t>
            </w:r>
          </w:p>
        </w:tc>
      </w:tr>
    </w:tbl>
    <w:p w:rsidR="00586A5B" w:rsidRPr="000C7724" w:rsidRDefault="00586A5B" w:rsidP="00586A5B">
      <w:pPr>
        <w:spacing w:line="276" w:lineRule="auto"/>
        <w:jc w:val="both"/>
        <w:rPr>
          <w:lang w:val="uk-UA"/>
        </w:rPr>
      </w:pPr>
      <w:r w:rsidRPr="000C7724">
        <w:rPr>
          <w:lang w:val="uk-UA"/>
        </w:rPr>
        <w:t xml:space="preserve">                                     </w:t>
      </w:r>
    </w:p>
    <w:p w:rsidR="00586A5B" w:rsidRDefault="00586A5B" w:rsidP="00586A5B">
      <w:pPr>
        <w:spacing w:line="276" w:lineRule="auto"/>
        <w:jc w:val="center"/>
        <w:rPr>
          <w:b/>
          <w:lang w:val="uk-UA"/>
        </w:rPr>
      </w:pPr>
    </w:p>
    <w:p w:rsidR="00586A5B" w:rsidRPr="000C7724" w:rsidRDefault="00586A5B" w:rsidP="00586A5B">
      <w:pPr>
        <w:spacing w:line="276" w:lineRule="auto"/>
        <w:jc w:val="center"/>
        <w:rPr>
          <w:b/>
          <w:lang w:val="uk-UA"/>
        </w:rPr>
      </w:pPr>
      <w:r w:rsidRPr="000C7724">
        <w:rPr>
          <w:b/>
          <w:lang w:val="uk-UA"/>
        </w:rPr>
        <w:t>Навчальний план гуртків</w:t>
      </w:r>
      <w:r w:rsidR="00763A5D">
        <w:rPr>
          <w:b/>
          <w:lang w:val="uk-UA"/>
        </w:rPr>
        <w:t xml:space="preserve"> </w:t>
      </w:r>
      <w:r w:rsidRPr="000C7724">
        <w:rPr>
          <w:b/>
          <w:lang w:val="uk-UA"/>
        </w:rPr>
        <w:t>предметно-технічного профілю</w:t>
      </w:r>
    </w:p>
    <w:tbl>
      <w:tblPr>
        <w:tblStyle w:val="a6"/>
        <w:tblpPr w:leftFromText="180" w:rightFromText="180" w:vertAnchor="text" w:horzAnchor="margin" w:tblpXSpec="center" w:tblpY="514"/>
        <w:tblW w:w="10596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84"/>
        <w:gridCol w:w="850"/>
        <w:gridCol w:w="848"/>
        <w:gridCol w:w="712"/>
        <w:gridCol w:w="850"/>
        <w:gridCol w:w="851"/>
        <w:gridCol w:w="893"/>
        <w:gridCol w:w="992"/>
        <w:gridCol w:w="2050"/>
      </w:tblGrid>
      <w:tr w:rsidR="00586A5B" w:rsidRPr="00763A5D" w:rsidTr="004E7687">
        <w:tc>
          <w:tcPr>
            <w:tcW w:w="466" w:type="dxa"/>
            <w:vMerge w:val="restart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586A5B" w:rsidRPr="00763A5D" w:rsidRDefault="00586A5B" w:rsidP="00763A5D">
            <w:pPr>
              <w:jc w:val="both"/>
            </w:pPr>
          </w:p>
          <w:p w:rsidR="00586A5B" w:rsidRPr="00763A5D" w:rsidRDefault="00586A5B" w:rsidP="00763A5D">
            <w:pPr>
              <w:jc w:val="both"/>
            </w:pPr>
            <w:r w:rsidRPr="00763A5D">
              <w:t>№</w:t>
            </w:r>
          </w:p>
        </w:tc>
        <w:tc>
          <w:tcPr>
            <w:tcW w:w="2084" w:type="dxa"/>
            <w:vMerge w:val="restart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586A5B" w:rsidRPr="00763A5D" w:rsidRDefault="00586A5B" w:rsidP="00763A5D">
            <w:pPr>
              <w:ind w:right="-108"/>
              <w:jc w:val="both"/>
            </w:pPr>
          </w:p>
          <w:p w:rsidR="00586A5B" w:rsidRPr="00763A5D" w:rsidRDefault="00586A5B" w:rsidP="00763A5D">
            <w:pPr>
              <w:ind w:right="-108"/>
              <w:jc w:val="both"/>
            </w:pPr>
            <w:r w:rsidRPr="00763A5D">
              <w:t>Назва гуртка</w:t>
            </w:r>
          </w:p>
        </w:tc>
        <w:tc>
          <w:tcPr>
            <w:tcW w:w="5996" w:type="dxa"/>
            <w:gridSpan w:val="7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763A5D" w:rsidRDefault="00586A5B" w:rsidP="00763A5D">
            <w:pPr>
              <w:tabs>
                <w:tab w:val="left" w:pos="3030"/>
              </w:tabs>
              <w:ind w:left="1968"/>
              <w:jc w:val="both"/>
            </w:pPr>
            <w:r w:rsidRPr="00763A5D">
              <w:t>Рівень навчання</w:t>
            </w:r>
          </w:p>
        </w:tc>
        <w:tc>
          <w:tcPr>
            <w:tcW w:w="2050" w:type="dxa"/>
            <w:vMerge w:val="restart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nil"/>
              <w:right w:val="single" w:sz="4" w:space="0" w:color="222A35" w:themeColor="text2" w:themeShade="80"/>
            </w:tcBorders>
          </w:tcPr>
          <w:p w:rsidR="00586A5B" w:rsidRPr="00763A5D" w:rsidRDefault="00586A5B" w:rsidP="00763A5D">
            <w:pPr>
              <w:tabs>
                <w:tab w:val="left" w:pos="3030"/>
              </w:tabs>
              <w:ind w:left="1968"/>
              <w:jc w:val="both"/>
            </w:pPr>
          </w:p>
        </w:tc>
      </w:tr>
      <w:tr w:rsidR="00586A5B" w:rsidRPr="00763A5D" w:rsidTr="004E7687">
        <w:tc>
          <w:tcPr>
            <w:tcW w:w="466" w:type="dxa"/>
            <w:vMerge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  <w:hideMark/>
          </w:tcPr>
          <w:p w:rsidR="00586A5B" w:rsidRPr="00763A5D" w:rsidRDefault="00586A5B" w:rsidP="00763A5D"/>
        </w:tc>
        <w:tc>
          <w:tcPr>
            <w:tcW w:w="2084" w:type="dxa"/>
            <w:vMerge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  <w:hideMark/>
          </w:tcPr>
          <w:p w:rsidR="00586A5B" w:rsidRPr="00763A5D" w:rsidRDefault="00586A5B" w:rsidP="00763A5D"/>
        </w:tc>
        <w:tc>
          <w:tcPr>
            <w:tcW w:w="8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763A5D" w:rsidRDefault="00586A5B" w:rsidP="00763A5D">
            <w:pPr>
              <w:ind w:left="-152" w:right="-252"/>
            </w:pPr>
            <w:r w:rsidRPr="00763A5D">
              <w:t xml:space="preserve"> </w:t>
            </w:r>
            <w:proofErr w:type="spellStart"/>
            <w:r w:rsidRPr="00763A5D">
              <w:t>Почат</w:t>
            </w:r>
            <w:proofErr w:type="spellEnd"/>
            <w:r w:rsidRPr="00763A5D"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763A5D" w:rsidRDefault="00586A5B" w:rsidP="00763A5D">
            <w:pPr>
              <w:jc w:val="center"/>
            </w:pPr>
            <w:r w:rsidRPr="00763A5D">
              <w:t>Основний</w:t>
            </w:r>
          </w:p>
        </w:tc>
        <w:tc>
          <w:tcPr>
            <w:tcW w:w="2736" w:type="dxa"/>
            <w:gridSpan w:val="3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763A5D" w:rsidRDefault="00586A5B" w:rsidP="00763A5D">
            <w:pPr>
              <w:jc w:val="center"/>
            </w:pPr>
            <w:r w:rsidRPr="00763A5D">
              <w:t>Вищий</w:t>
            </w:r>
          </w:p>
        </w:tc>
        <w:tc>
          <w:tcPr>
            <w:tcW w:w="2050" w:type="dxa"/>
            <w:vMerge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nil"/>
              <w:right w:val="single" w:sz="4" w:space="0" w:color="222A35" w:themeColor="text2" w:themeShade="80"/>
            </w:tcBorders>
            <w:vAlign w:val="center"/>
            <w:hideMark/>
          </w:tcPr>
          <w:p w:rsidR="00586A5B" w:rsidRPr="00763A5D" w:rsidRDefault="00586A5B" w:rsidP="00763A5D"/>
        </w:tc>
      </w:tr>
      <w:tr w:rsidR="00586A5B" w:rsidRPr="00763A5D" w:rsidTr="004E7687">
        <w:tc>
          <w:tcPr>
            <w:tcW w:w="466" w:type="dxa"/>
            <w:vMerge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  <w:hideMark/>
          </w:tcPr>
          <w:p w:rsidR="00586A5B" w:rsidRPr="00763A5D" w:rsidRDefault="00586A5B" w:rsidP="00763A5D"/>
        </w:tc>
        <w:tc>
          <w:tcPr>
            <w:tcW w:w="2084" w:type="dxa"/>
            <w:vMerge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  <w:hideMark/>
          </w:tcPr>
          <w:p w:rsidR="00586A5B" w:rsidRPr="00763A5D" w:rsidRDefault="00586A5B" w:rsidP="00763A5D"/>
        </w:tc>
        <w:tc>
          <w:tcPr>
            <w:tcW w:w="8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763A5D" w:rsidRDefault="00586A5B" w:rsidP="00763A5D">
            <w:pPr>
              <w:ind w:left="-86" w:right="-108"/>
              <w:jc w:val="center"/>
            </w:pPr>
            <w:r w:rsidRPr="00763A5D">
              <w:t>І рік</w:t>
            </w:r>
          </w:p>
        </w:tc>
        <w:tc>
          <w:tcPr>
            <w:tcW w:w="84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763A5D" w:rsidRDefault="00586A5B" w:rsidP="00763A5D">
            <w:pPr>
              <w:ind w:left="-86" w:right="-108"/>
              <w:jc w:val="center"/>
            </w:pPr>
            <w:r w:rsidRPr="00763A5D">
              <w:t>І рік</w:t>
            </w:r>
          </w:p>
        </w:tc>
        <w:tc>
          <w:tcPr>
            <w:tcW w:w="712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763A5D" w:rsidRDefault="00586A5B" w:rsidP="00763A5D">
            <w:pPr>
              <w:ind w:left="-86" w:right="-108"/>
              <w:jc w:val="center"/>
            </w:pPr>
            <w:r w:rsidRPr="00763A5D">
              <w:t>ІІ рік</w:t>
            </w:r>
          </w:p>
        </w:tc>
        <w:tc>
          <w:tcPr>
            <w:tcW w:w="8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763A5D" w:rsidRDefault="00586A5B" w:rsidP="00763A5D">
            <w:pPr>
              <w:ind w:left="-86" w:right="-108"/>
              <w:jc w:val="center"/>
            </w:pPr>
            <w:r w:rsidRPr="00763A5D">
              <w:t>ІІІ рік</w:t>
            </w:r>
          </w:p>
        </w:tc>
        <w:tc>
          <w:tcPr>
            <w:tcW w:w="851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763A5D" w:rsidRDefault="00586A5B" w:rsidP="00763A5D">
            <w:pPr>
              <w:ind w:left="-86" w:right="-108"/>
              <w:jc w:val="center"/>
            </w:pPr>
            <w:r w:rsidRPr="00763A5D">
              <w:t>І рік</w:t>
            </w:r>
          </w:p>
        </w:tc>
        <w:tc>
          <w:tcPr>
            <w:tcW w:w="893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763A5D" w:rsidRDefault="00586A5B" w:rsidP="00763A5D">
            <w:pPr>
              <w:ind w:left="-86" w:right="-108"/>
              <w:jc w:val="center"/>
            </w:pPr>
            <w:r w:rsidRPr="00763A5D">
              <w:t>ІІ рік</w:t>
            </w:r>
          </w:p>
        </w:tc>
        <w:tc>
          <w:tcPr>
            <w:tcW w:w="992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763A5D" w:rsidRDefault="00586A5B" w:rsidP="00763A5D">
            <w:pPr>
              <w:ind w:left="-86" w:right="-108"/>
              <w:jc w:val="center"/>
            </w:pPr>
            <w:r w:rsidRPr="00763A5D">
              <w:t>ІІІ рік</w:t>
            </w:r>
          </w:p>
        </w:tc>
        <w:tc>
          <w:tcPr>
            <w:tcW w:w="2050" w:type="dxa"/>
            <w:tcBorders>
              <w:top w:val="nil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763A5D" w:rsidRDefault="00586A5B" w:rsidP="00763A5D">
            <w:pPr>
              <w:jc w:val="both"/>
            </w:pPr>
            <w:r w:rsidRPr="00763A5D">
              <w:t>Керівник гуртка</w:t>
            </w:r>
          </w:p>
        </w:tc>
      </w:tr>
      <w:tr w:rsidR="00586A5B" w:rsidRPr="00763A5D" w:rsidTr="004E7687">
        <w:trPr>
          <w:trHeight w:val="724"/>
        </w:trPr>
        <w:tc>
          <w:tcPr>
            <w:tcW w:w="466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</w:tcPr>
          <w:p w:rsidR="00586A5B" w:rsidRPr="00763A5D" w:rsidRDefault="00586A5B" w:rsidP="00763A5D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  <w:hideMark/>
          </w:tcPr>
          <w:p w:rsidR="00586A5B" w:rsidRPr="00763A5D" w:rsidRDefault="00586A5B" w:rsidP="00763A5D">
            <w:pPr>
              <w:ind w:right="-108"/>
            </w:pPr>
            <w:r w:rsidRPr="00763A5D">
              <w:t xml:space="preserve">Сучасне комп’ютерне програмування </w:t>
            </w:r>
          </w:p>
        </w:tc>
        <w:tc>
          <w:tcPr>
            <w:tcW w:w="8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763A5D" w:rsidRDefault="00586A5B" w:rsidP="00763A5D"/>
        </w:tc>
        <w:tc>
          <w:tcPr>
            <w:tcW w:w="84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763A5D" w:rsidRPr="00763A5D" w:rsidRDefault="00763A5D" w:rsidP="00763A5D">
            <w:pPr>
              <w:ind w:left="-86" w:right="-108"/>
              <w:jc w:val="both"/>
            </w:pPr>
            <w:r w:rsidRPr="00763A5D">
              <w:t>1 гр.</w:t>
            </w:r>
          </w:p>
          <w:p w:rsidR="00763A5D" w:rsidRPr="00763A5D" w:rsidRDefault="00763A5D" w:rsidP="00763A5D">
            <w:pPr>
              <w:ind w:left="-86" w:right="-108"/>
              <w:jc w:val="both"/>
            </w:pPr>
            <w:r w:rsidRPr="00763A5D">
              <w:t>6 год.</w:t>
            </w:r>
          </w:p>
          <w:p w:rsidR="00586A5B" w:rsidRPr="00763A5D" w:rsidRDefault="00763A5D" w:rsidP="00763A5D">
            <w:pPr>
              <w:ind w:left="-86" w:right="-108"/>
              <w:jc w:val="both"/>
            </w:pPr>
            <w:r w:rsidRPr="00763A5D">
              <w:t xml:space="preserve">10 </w:t>
            </w:r>
            <w:proofErr w:type="spellStart"/>
            <w:r w:rsidRPr="00763A5D">
              <w:t>чол</w:t>
            </w:r>
            <w:proofErr w:type="spellEnd"/>
            <w:r w:rsidRPr="00763A5D">
              <w:t>.</w:t>
            </w:r>
          </w:p>
        </w:tc>
        <w:tc>
          <w:tcPr>
            <w:tcW w:w="712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763A5D" w:rsidRDefault="00586A5B" w:rsidP="00763A5D"/>
        </w:tc>
        <w:tc>
          <w:tcPr>
            <w:tcW w:w="8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586A5B" w:rsidRPr="00763A5D" w:rsidRDefault="00586A5B" w:rsidP="00763A5D">
            <w:pPr>
              <w:ind w:left="-86" w:right="-108"/>
              <w:jc w:val="both"/>
            </w:pPr>
          </w:p>
        </w:tc>
        <w:tc>
          <w:tcPr>
            <w:tcW w:w="851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763A5D" w:rsidRDefault="00586A5B" w:rsidP="00763A5D">
            <w:pPr>
              <w:ind w:left="-86" w:right="-108"/>
              <w:jc w:val="both"/>
            </w:pPr>
            <w:r w:rsidRPr="00763A5D">
              <w:t>.</w:t>
            </w:r>
          </w:p>
        </w:tc>
        <w:tc>
          <w:tcPr>
            <w:tcW w:w="893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586A5B" w:rsidRPr="00763A5D" w:rsidRDefault="00586A5B" w:rsidP="00763A5D">
            <w:pPr>
              <w:ind w:left="-86" w:right="-108"/>
              <w:jc w:val="both"/>
            </w:pPr>
          </w:p>
        </w:tc>
        <w:tc>
          <w:tcPr>
            <w:tcW w:w="992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586A5B" w:rsidRPr="00763A5D" w:rsidRDefault="00586A5B" w:rsidP="00763A5D">
            <w:pPr>
              <w:ind w:left="-86" w:right="-108"/>
              <w:jc w:val="both"/>
            </w:pPr>
          </w:p>
        </w:tc>
        <w:tc>
          <w:tcPr>
            <w:tcW w:w="20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763A5D" w:rsidRDefault="00586A5B" w:rsidP="00763A5D">
            <w:pPr>
              <w:ind w:right="-94"/>
              <w:jc w:val="both"/>
            </w:pPr>
            <w:r w:rsidRPr="00763A5D">
              <w:t>Семенова О.А.</w:t>
            </w:r>
          </w:p>
        </w:tc>
      </w:tr>
      <w:tr w:rsidR="00586A5B" w:rsidRPr="00763A5D" w:rsidTr="004E7687">
        <w:trPr>
          <w:trHeight w:val="1024"/>
        </w:trPr>
        <w:tc>
          <w:tcPr>
            <w:tcW w:w="466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</w:tcPr>
          <w:p w:rsidR="00586A5B" w:rsidRPr="00763A5D" w:rsidRDefault="00586A5B" w:rsidP="00763A5D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</w:tcPr>
          <w:p w:rsidR="00586A5B" w:rsidRPr="00763A5D" w:rsidRDefault="00586A5B" w:rsidP="00763A5D">
            <w:pPr>
              <w:ind w:right="-108"/>
            </w:pPr>
            <w:r w:rsidRPr="00763A5D">
              <w:t>Радіоелектронне конструювання</w:t>
            </w:r>
          </w:p>
          <w:p w:rsidR="00586A5B" w:rsidRPr="00763A5D" w:rsidRDefault="00586A5B" w:rsidP="00763A5D">
            <w:pPr>
              <w:ind w:right="-108"/>
            </w:pPr>
          </w:p>
        </w:tc>
        <w:tc>
          <w:tcPr>
            <w:tcW w:w="8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586A5B" w:rsidRPr="00763A5D" w:rsidRDefault="00586A5B" w:rsidP="00763A5D">
            <w:pPr>
              <w:ind w:left="-86" w:right="-108"/>
              <w:jc w:val="both"/>
            </w:pPr>
          </w:p>
        </w:tc>
        <w:tc>
          <w:tcPr>
            <w:tcW w:w="84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763A5D" w:rsidRPr="00763A5D" w:rsidRDefault="00763A5D" w:rsidP="00763A5D">
            <w:pPr>
              <w:ind w:left="-86" w:right="-108"/>
              <w:jc w:val="both"/>
            </w:pPr>
            <w:r w:rsidRPr="00763A5D">
              <w:t>2 гр.</w:t>
            </w:r>
          </w:p>
          <w:p w:rsidR="00763A5D" w:rsidRPr="00763A5D" w:rsidRDefault="00763A5D" w:rsidP="00763A5D">
            <w:pPr>
              <w:ind w:left="-86" w:right="-108"/>
              <w:jc w:val="both"/>
            </w:pPr>
            <w:r w:rsidRPr="00763A5D">
              <w:t>12 год.</w:t>
            </w:r>
          </w:p>
          <w:p w:rsidR="00586A5B" w:rsidRPr="00763A5D" w:rsidRDefault="00763A5D" w:rsidP="00763A5D">
            <w:pPr>
              <w:ind w:left="-86" w:right="-108"/>
              <w:jc w:val="both"/>
            </w:pPr>
            <w:r w:rsidRPr="00763A5D">
              <w:t xml:space="preserve">30 </w:t>
            </w:r>
            <w:proofErr w:type="spellStart"/>
            <w:r w:rsidRPr="00763A5D">
              <w:t>чол</w:t>
            </w:r>
            <w:proofErr w:type="spellEnd"/>
          </w:p>
        </w:tc>
        <w:tc>
          <w:tcPr>
            <w:tcW w:w="712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763A5D" w:rsidRDefault="00586A5B" w:rsidP="00763A5D">
            <w:pPr>
              <w:ind w:left="-86" w:right="-108"/>
              <w:jc w:val="both"/>
            </w:pPr>
          </w:p>
        </w:tc>
        <w:tc>
          <w:tcPr>
            <w:tcW w:w="8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763A5D" w:rsidRDefault="00586A5B" w:rsidP="00763A5D">
            <w:pPr>
              <w:ind w:left="-86" w:right="-108"/>
              <w:jc w:val="both"/>
            </w:pPr>
          </w:p>
        </w:tc>
        <w:tc>
          <w:tcPr>
            <w:tcW w:w="851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763A5D" w:rsidRDefault="00586A5B" w:rsidP="00763A5D"/>
        </w:tc>
        <w:tc>
          <w:tcPr>
            <w:tcW w:w="893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586A5B" w:rsidRPr="00763A5D" w:rsidRDefault="00586A5B" w:rsidP="00763A5D">
            <w:pPr>
              <w:ind w:left="-86" w:right="-108"/>
              <w:jc w:val="both"/>
            </w:pPr>
          </w:p>
        </w:tc>
        <w:tc>
          <w:tcPr>
            <w:tcW w:w="992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586A5B" w:rsidRPr="00763A5D" w:rsidRDefault="00586A5B" w:rsidP="00763A5D">
            <w:pPr>
              <w:ind w:left="-86" w:right="-108"/>
              <w:jc w:val="both"/>
            </w:pPr>
          </w:p>
        </w:tc>
        <w:tc>
          <w:tcPr>
            <w:tcW w:w="20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763A5D" w:rsidRDefault="00586A5B" w:rsidP="00763A5D">
            <w:pPr>
              <w:ind w:right="-108"/>
              <w:jc w:val="both"/>
            </w:pPr>
            <w:r w:rsidRPr="00763A5D">
              <w:t>Семенова О.А.</w:t>
            </w:r>
          </w:p>
        </w:tc>
      </w:tr>
      <w:tr w:rsidR="00586A5B" w:rsidRPr="00763A5D" w:rsidTr="004E7687">
        <w:trPr>
          <w:trHeight w:val="276"/>
        </w:trPr>
        <w:tc>
          <w:tcPr>
            <w:tcW w:w="466" w:type="dxa"/>
            <w:tcBorders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</w:tcPr>
          <w:p w:rsidR="00586A5B" w:rsidRPr="00763A5D" w:rsidRDefault="00586A5B" w:rsidP="00763A5D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</w:tcPr>
          <w:p w:rsidR="00586A5B" w:rsidRPr="00763A5D" w:rsidRDefault="00763A5D" w:rsidP="00763A5D">
            <w:pPr>
              <w:ind w:right="-108"/>
            </w:pPr>
            <w:r w:rsidRPr="00763A5D">
              <w:t>Юні користувачі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586A5B" w:rsidRPr="00763A5D" w:rsidRDefault="00763A5D" w:rsidP="00763A5D">
            <w:pPr>
              <w:ind w:left="-86" w:right="-108"/>
              <w:jc w:val="both"/>
            </w:pPr>
            <w:r w:rsidRPr="00763A5D">
              <w:t>1</w:t>
            </w:r>
            <w:r w:rsidR="00586A5B" w:rsidRPr="00763A5D">
              <w:t xml:space="preserve"> гр.</w:t>
            </w:r>
          </w:p>
          <w:p w:rsidR="00586A5B" w:rsidRPr="00763A5D" w:rsidRDefault="00763A5D" w:rsidP="00763A5D">
            <w:pPr>
              <w:ind w:left="-86" w:right="-108"/>
              <w:jc w:val="both"/>
            </w:pPr>
            <w:r w:rsidRPr="00763A5D">
              <w:t>4</w:t>
            </w:r>
            <w:r w:rsidR="00586A5B" w:rsidRPr="00763A5D">
              <w:t xml:space="preserve"> год.</w:t>
            </w:r>
          </w:p>
          <w:p w:rsidR="00586A5B" w:rsidRPr="00763A5D" w:rsidRDefault="00763A5D" w:rsidP="00763A5D">
            <w:pPr>
              <w:ind w:left="-86" w:right="-108"/>
              <w:jc w:val="both"/>
            </w:pPr>
            <w:r w:rsidRPr="00763A5D">
              <w:t>17</w:t>
            </w:r>
            <w:r w:rsidR="00586A5B" w:rsidRPr="00763A5D">
              <w:t xml:space="preserve"> </w:t>
            </w:r>
            <w:proofErr w:type="spellStart"/>
            <w:r w:rsidR="00586A5B" w:rsidRPr="00763A5D">
              <w:t>чол</w:t>
            </w:r>
            <w:proofErr w:type="spellEnd"/>
            <w:r w:rsidR="00586A5B" w:rsidRPr="00763A5D"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586A5B" w:rsidRPr="00763A5D" w:rsidRDefault="00586A5B" w:rsidP="00763A5D">
            <w:pPr>
              <w:ind w:left="-86" w:right="-108"/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586A5B" w:rsidRPr="00763A5D" w:rsidRDefault="00586A5B" w:rsidP="00763A5D">
            <w:pPr>
              <w:ind w:left="-86" w:right="-108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586A5B" w:rsidRPr="00763A5D" w:rsidRDefault="00586A5B" w:rsidP="00763A5D">
            <w:pPr>
              <w:ind w:left="-86" w:right="-108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586A5B" w:rsidRPr="00763A5D" w:rsidRDefault="00586A5B" w:rsidP="00763A5D"/>
        </w:tc>
        <w:tc>
          <w:tcPr>
            <w:tcW w:w="893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586A5B" w:rsidRPr="00763A5D" w:rsidRDefault="00586A5B" w:rsidP="00763A5D">
            <w:pPr>
              <w:ind w:left="-86" w:right="-108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586A5B" w:rsidRPr="00763A5D" w:rsidRDefault="00586A5B" w:rsidP="00763A5D">
            <w:pPr>
              <w:ind w:left="-86" w:right="-108"/>
              <w:jc w:val="both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586A5B" w:rsidRPr="00763A5D" w:rsidRDefault="00586A5B" w:rsidP="00763A5D">
            <w:pPr>
              <w:ind w:right="-108"/>
              <w:jc w:val="both"/>
            </w:pPr>
            <w:r w:rsidRPr="00763A5D">
              <w:t>Семенова І.В.</w:t>
            </w:r>
          </w:p>
        </w:tc>
      </w:tr>
    </w:tbl>
    <w:p w:rsidR="00586A5B" w:rsidRPr="000C7724" w:rsidRDefault="00763A5D" w:rsidP="00763A5D">
      <w:pPr>
        <w:spacing w:line="276" w:lineRule="auto"/>
        <w:rPr>
          <w:b/>
          <w:lang w:val="uk-UA"/>
        </w:rPr>
      </w:pPr>
      <w:r w:rsidRPr="000C7724">
        <w:rPr>
          <w:b/>
          <w:lang w:val="uk-UA"/>
        </w:rPr>
        <w:t>Всього:</w:t>
      </w:r>
      <w:r w:rsidRPr="000C7724">
        <w:rPr>
          <w:lang w:val="uk-UA"/>
        </w:rPr>
        <w:t xml:space="preserve">       </w:t>
      </w:r>
      <w:r>
        <w:rPr>
          <w:lang w:val="uk-UA"/>
        </w:rPr>
        <w:t>4</w:t>
      </w:r>
      <w:r w:rsidRPr="000C7724">
        <w:rPr>
          <w:lang w:val="uk-UA"/>
        </w:rPr>
        <w:t xml:space="preserve"> груп</w:t>
      </w:r>
      <w:r>
        <w:rPr>
          <w:lang w:val="uk-UA"/>
        </w:rPr>
        <w:t>и</w:t>
      </w:r>
      <w:r w:rsidRPr="000C7724">
        <w:rPr>
          <w:lang w:val="uk-UA"/>
        </w:rPr>
        <w:t xml:space="preserve">;    </w:t>
      </w:r>
      <w:r>
        <w:rPr>
          <w:lang w:val="uk-UA"/>
        </w:rPr>
        <w:t xml:space="preserve">22 </w:t>
      </w:r>
      <w:r w:rsidRPr="000C7724">
        <w:rPr>
          <w:lang w:val="uk-UA"/>
        </w:rPr>
        <w:t xml:space="preserve">години;   </w:t>
      </w:r>
      <w:r>
        <w:rPr>
          <w:lang w:val="uk-UA"/>
        </w:rPr>
        <w:t>57</w:t>
      </w:r>
      <w:r w:rsidRPr="000C7724">
        <w:rPr>
          <w:lang w:val="uk-UA"/>
        </w:rPr>
        <w:t xml:space="preserve"> гуртківців.</w:t>
      </w:r>
    </w:p>
    <w:p w:rsidR="00586A5B" w:rsidRPr="000C7724" w:rsidRDefault="00586A5B" w:rsidP="00586A5B">
      <w:pPr>
        <w:spacing w:line="276" w:lineRule="auto"/>
        <w:jc w:val="center"/>
        <w:rPr>
          <w:lang w:val="uk-UA"/>
        </w:rPr>
      </w:pPr>
    </w:p>
    <w:p w:rsidR="00586A5B" w:rsidRPr="000C7724" w:rsidRDefault="00586A5B" w:rsidP="00586A5B">
      <w:pPr>
        <w:spacing w:line="276" w:lineRule="auto"/>
        <w:rPr>
          <w:lang w:val="uk-UA"/>
        </w:rPr>
      </w:pPr>
    </w:p>
    <w:p w:rsidR="00586A5B" w:rsidRPr="000C7724" w:rsidRDefault="00586A5B" w:rsidP="00586A5B">
      <w:pPr>
        <w:spacing w:line="276" w:lineRule="auto"/>
        <w:jc w:val="center"/>
        <w:rPr>
          <w:b/>
          <w:lang w:val="uk-UA"/>
        </w:rPr>
      </w:pPr>
    </w:p>
    <w:bookmarkEnd w:id="1"/>
    <w:bookmarkEnd w:id="2"/>
    <w:p w:rsidR="00586A5B" w:rsidRPr="000C7724" w:rsidRDefault="00586A5B" w:rsidP="00586A5B">
      <w:pPr>
        <w:spacing w:line="276" w:lineRule="auto"/>
        <w:jc w:val="center"/>
        <w:rPr>
          <w:b/>
          <w:lang w:val="uk-UA"/>
        </w:rPr>
      </w:pPr>
      <w:r w:rsidRPr="000C7724">
        <w:rPr>
          <w:b/>
          <w:lang w:val="uk-UA"/>
        </w:rPr>
        <w:lastRenderedPageBreak/>
        <w:t>Всього</w:t>
      </w:r>
    </w:p>
    <w:p w:rsidR="00586A5B" w:rsidRPr="000C7724" w:rsidRDefault="00586A5B" w:rsidP="00586A5B">
      <w:pPr>
        <w:spacing w:line="276" w:lineRule="auto"/>
        <w:jc w:val="center"/>
        <w:rPr>
          <w:b/>
          <w:lang w:val="uk-UA"/>
        </w:rPr>
      </w:pPr>
      <w:r w:rsidRPr="000C7724">
        <w:rPr>
          <w:b/>
          <w:lang w:val="uk-UA"/>
        </w:rPr>
        <w:t>по Первомайському Центру науково-технічної творчості учнівської молоді</w:t>
      </w:r>
    </w:p>
    <w:p w:rsidR="00586A5B" w:rsidRPr="000C7724" w:rsidRDefault="00586A5B" w:rsidP="00586A5B">
      <w:pPr>
        <w:spacing w:line="276" w:lineRule="auto"/>
        <w:jc w:val="center"/>
        <w:rPr>
          <w:lang w:val="uk-UA"/>
        </w:rPr>
      </w:pPr>
    </w:p>
    <w:tbl>
      <w:tblPr>
        <w:tblStyle w:val="a6"/>
        <w:tblW w:w="9929" w:type="dxa"/>
        <w:jc w:val="center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ook w:val="01E0" w:firstRow="1" w:lastRow="1" w:firstColumn="1" w:lastColumn="1" w:noHBand="0" w:noVBand="0"/>
      </w:tblPr>
      <w:tblGrid>
        <w:gridCol w:w="828"/>
        <w:gridCol w:w="3404"/>
        <w:gridCol w:w="1899"/>
        <w:gridCol w:w="1899"/>
        <w:gridCol w:w="1899"/>
      </w:tblGrid>
      <w:tr w:rsidR="00586A5B" w:rsidRPr="000C7724" w:rsidTr="004E7687">
        <w:trPr>
          <w:jc w:val="center"/>
        </w:trPr>
        <w:tc>
          <w:tcPr>
            <w:tcW w:w="82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586A5B" w:rsidP="004E7687">
            <w:pPr>
              <w:spacing w:line="276" w:lineRule="auto"/>
              <w:jc w:val="center"/>
            </w:pPr>
            <w:r w:rsidRPr="000C7724">
              <w:t>№ п/п</w:t>
            </w:r>
          </w:p>
        </w:tc>
        <w:tc>
          <w:tcPr>
            <w:tcW w:w="340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586A5B" w:rsidP="004E7687">
            <w:pPr>
              <w:spacing w:line="276" w:lineRule="auto"/>
              <w:jc w:val="center"/>
            </w:pPr>
            <w:r w:rsidRPr="000C7724">
              <w:t>профіль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586A5B" w:rsidP="004E7687">
            <w:pPr>
              <w:spacing w:line="276" w:lineRule="auto"/>
              <w:jc w:val="center"/>
            </w:pPr>
            <w:r w:rsidRPr="000C7724">
              <w:t>Кількість гуртків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586A5B" w:rsidP="004E7687">
            <w:pPr>
              <w:spacing w:line="276" w:lineRule="auto"/>
              <w:jc w:val="center"/>
            </w:pPr>
            <w:r w:rsidRPr="000C7724">
              <w:t>Кількість годин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586A5B" w:rsidP="004E7687">
            <w:pPr>
              <w:spacing w:line="276" w:lineRule="auto"/>
              <w:jc w:val="center"/>
            </w:pPr>
            <w:r w:rsidRPr="000C7724">
              <w:t>Кількість вихованців</w:t>
            </w:r>
          </w:p>
        </w:tc>
      </w:tr>
      <w:tr w:rsidR="00586A5B" w:rsidRPr="000C7724" w:rsidTr="004E7687">
        <w:trPr>
          <w:jc w:val="center"/>
        </w:trPr>
        <w:tc>
          <w:tcPr>
            <w:tcW w:w="82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586A5B" w:rsidP="004E7687">
            <w:pPr>
              <w:spacing w:line="276" w:lineRule="auto"/>
              <w:jc w:val="center"/>
            </w:pPr>
            <w:r w:rsidRPr="000C7724">
              <w:t>1</w:t>
            </w:r>
          </w:p>
        </w:tc>
        <w:tc>
          <w:tcPr>
            <w:tcW w:w="340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586A5B" w:rsidP="004E7687">
            <w:pPr>
              <w:spacing w:line="276" w:lineRule="auto"/>
            </w:pPr>
            <w:r w:rsidRPr="000C7724">
              <w:t>Початково - технічний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586A5B" w:rsidP="004E768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586A5B" w:rsidP="00E93748">
            <w:pPr>
              <w:spacing w:line="276" w:lineRule="auto"/>
              <w:jc w:val="center"/>
            </w:pPr>
            <w:r>
              <w:t>1</w:t>
            </w:r>
            <w:r w:rsidR="00E93748">
              <w:t>8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E93748" w:rsidP="004E7687">
            <w:pPr>
              <w:spacing w:line="276" w:lineRule="auto"/>
              <w:jc w:val="center"/>
            </w:pPr>
            <w:r>
              <w:t>45</w:t>
            </w:r>
          </w:p>
        </w:tc>
      </w:tr>
      <w:tr w:rsidR="00586A5B" w:rsidRPr="000C7724" w:rsidTr="004E7687">
        <w:trPr>
          <w:jc w:val="center"/>
        </w:trPr>
        <w:tc>
          <w:tcPr>
            <w:tcW w:w="82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586A5B" w:rsidP="004E7687">
            <w:pPr>
              <w:spacing w:line="276" w:lineRule="auto"/>
              <w:jc w:val="center"/>
            </w:pPr>
            <w:r w:rsidRPr="000C7724">
              <w:t>2</w:t>
            </w:r>
          </w:p>
        </w:tc>
        <w:tc>
          <w:tcPr>
            <w:tcW w:w="340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586A5B" w:rsidP="004E7687">
            <w:pPr>
              <w:spacing w:line="276" w:lineRule="auto"/>
            </w:pPr>
            <w:r w:rsidRPr="000C7724">
              <w:t>Спортивно - технічний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586A5B" w:rsidP="004E7687">
            <w:pPr>
              <w:spacing w:line="276" w:lineRule="auto"/>
              <w:jc w:val="center"/>
            </w:pPr>
            <w:r w:rsidRPr="000C7724">
              <w:t>6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586A5B" w:rsidP="00E93748">
            <w:pPr>
              <w:spacing w:line="276" w:lineRule="auto"/>
              <w:jc w:val="center"/>
            </w:pPr>
            <w:r w:rsidRPr="000C7724">
              <w:t>3</w:t>
            </w:r>
            <w:r w:rsidR="00E93748">
              <w:t>0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E93748" w:rsidP="004E7687">
            <w:pPr>
              <w:spacing w:line="276" w:lineRule="auto"/>
              <w:jc w:val="center"/>
            </w:pPr>
            <w:r>
              <w:t>90</w:t>
            </w:r>
          </w:p>
        </w:tc>
      </w:tr>
      <w:tr w:rsidR="00586A5B" w:rsidRPr="000C7724" w:rsidTr="004E7687">
        <w:trPr>
          <w:jc w:val="center"/>
        </w:trPr>
        <w:tc>
          <w:tcPr>
            <w:tcW w:w="82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586A5B" w:rsidP="004E7687">
            <w:pPr>
              <w:spacing w:line="276" w:lineRule="auto"/>
              <w:jc w:val="center"/>
            </w:pPr>
            <w:r w:rsidRPr="000C7724">
              <w:t>3</w:t>
            </w:r>
          </w:p>
        </w:tc>
        <w:tc>
          <w:tcPr>
            <w:tcW w:w="340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586A5B" w:rsidP="004E7687">
            <w:pPr>
              <w:spacing w:line="276" w:lineRule="auto"/>
            </w:pPr>
            <w:r w:rsidRPr="000C7724">
              <w:t>Художньо - технічний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E93748" w:rsidP="004E7687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E93748" w:rsidP="004E7687">
            <w:pPr>
              <w:spacing w:line="276" w:lineRule="auto"/>
              <w:jc w:val="center"/>
            </w:pPr>
            <w:r>
              <w:t>88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E93748" w:rsidP="004E7687">
            <w:pPr>
              <w:spacing w:line="276" w:lineRule="auto"/>
              <w:jc w:val="center"/>
            </w:pPr>
            <w:r>
              <w:t>364</w:t>
            </w:r>
          </w:p>
        </w:tc>
      </w:tr>
      <w:tr w:rsidR="00586A5B" w:rsidRPr="000C7724" w:rsidTr="004E7687">
        <w:trPr>
          <w:jc w:val="center"/>
        </w:trPr>
        <w:tc>
          <w:tcPr>
            <w:tcW w:w="82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586A5B" w:rsidP="004E7687">
            <w:pPr>
              <w:spacing w:line="276" w:lineRule="auto"/>
              <w:jc w:val="center"/>
            </w:pPr>
            <w:r w:rsidRPr="000C7724">
              <w:t>4</w:t>
            </w:r>
          </w:p>
        </w:tc>
        <w:tc>
          <w:tcPr>
            <w:tcW w:w="340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586A5B" w:rsidP="004E7687">
            <w:pPr>
              <w:spacing w:line="276" w:lineRule="auto"/>
            </w:pPr>
            <w:r w:rsidRPr="000C7724">
              <w:t>Предметно-технічний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E93748" w:rsidP="004E768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E93748" w:rsidP="004E7687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E93748" w:rsidP="004E7687">
            <w:pPr>
              <w:spacing w:line="276" w:lineRule="auto"/>
              <w:jc w:val="center"/>
            </w:pPr>
            <w:r>
              <w:t>57</w:t>
            </w:r>
          </w:p>
        </w:tc>
      </w:tr>
      <w:tr w:rsidR="00586A5B" w:rsidRPr="000C7724" w:rsidTr="004E7687">
        <w:trPr>
          <w:jc w:val="center"/>
        </w:trPr>
        <w:tc>
          <w:tcPr>
            <w:tcW w:w="4232" w:type="dxa"/>
            <w:gridSpan w:val="2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586A5B" w:rsidP="004E7687">
            <w:pPr>
              <w:spacing w:line="276" w:lineRule="auto"/>
              <w:jc w:val="center"/>
            </w:pPr>
            <w:r w:rsidRPr="000C7724">
              <w:t>Всього: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586A5B" w:rsidP="00E93748">
            <w:pPr>
              <w:spacing w:line="276" w:lineRule="auto"/>
              <w:jc w:val="center"/>
            </w:pPr>
            <w:r w:rsidRPr="000C7724">
              <w:t>3</w:t>
            </w:r>
            <w:r w:rsidR="00E93748">
              <w:t>5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586A5B" w:rsidP="004E7687">
            <w:pPr>
              <w:spacing w:line="276" w:lineRule="auto"/>
              <w:jc w:val="center"/>
            </w:pPr>
            <w:r w:rsidRPr="000C7724">
              <w:t>1</w:t>
            </w:r>
            <w:r>
              <w:t>58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586A5B" w:rsidRPr="000C7724" w:rsidRDefault="00586A5B" w:rsidP="00E93748">
            <w:pPr>
              <w:spacing w:line="276" w:lineRule="auto"/>
              <w:jc w:val="center"/>
            </w:pPr>
            <w:r>
              <w:t>5</w:t>
            </w:r>
            <w:r w:rsidR="00E93748">
              <w:t>5</w:t>
            </w:r>
            <w:r>
              <w:t>6</w:t>
            </w:r>
          </w:p>
        </w:tc>
      </w:tr>
    </w:tbl>
    <w:p w:rsidR="00586A5B" w:rsidRPr="000C7724" w:rsidRDefault="00586A5B" w:rsidP="00300806">
      <w:pPr>
        <w:tabs>
          <w:tab w:val="left" w:pos="7512"/>
        </w:tabs>
        <w:spacing w:line="276" w:lineRule="auto"/>
        <w:rPr>
          <w:lang w:val="uk-UA"/>
        </w:rPr>
      </w:pPr>
      <w:r w:rsidRPr="000C7724">
        <w:rPr>
          <w:lang w:val="uk-UA"/>
        </w:rPr>
        <w:tab/>
      </w:r>
    </w:p>
    <w:p w:rsidR="00586A5B" w:rsidRPr="000C7724" w:rsidRDefault="00586A5B" w:rsidP="00586A5B">
      <w:pPr>
        <w:spacing w:line="276" w:lineRule="auto"/>
        <w:rPr>
          <w:lang w:val="uk-UA"/>
        </w:rPr>
      </w:pPr>
    </w:p>
    <w:p w:rsidR="00586A5B" w:rsidRPr="000C7724" w:rsidRDefault="00586A5B" w:rsidP="00586A5B">
      <w:pPr>
        <w:spacing w:line="276" w:lineRule="auto"/>
        <w:rPr>
          <w:lang w:val="uk-UA"/>
        </w:rPr>
      </w:pPr>
    </w:p>
    <w:p w:rsidR="00586A5B" w:rsidRPr="000C7724" w:rsidRDefault="00586A5B" w:rsidP="00586A5B">
      <w:pPr>
        <w:spacing w:line="276" w:lineRule="auto"/>
        <w:rPr>
          <w:lang w:val="uk-UA"/>
        </w:rPr>
      </w:pPr>
    </w:p>
    <w:p w:rsidR="00586A5B" w:rsidRPr="000C7724" w:rsidRDefault="00586A5B" w:rsidP="00586A5B">
      <w:pPr>
        <w:spacing w:line="276" w:lineRule="auto"/>
        <w:rPr>
          <w:lang w:val="uk-UA"/>
        </w:rPr>
      </w:pPr>
    </w:p>
    <w:p w:rsidR="00586A5B" w:rsidRPr="000C7724" w:rsidRDefault="00586A5B" w:rsidP="00586A5B">
      <w:pPr>
        <w:spacing w:line="276" w:lineRule="auto"/>
        <w:ind w:hanging="851"/>
        <w:rPr>
          <w:lang w:val="uk-UA"/>
        </w:rPr>
      </w:pPr>
      <w:r w:rsidRPr="000C7724">
        <w:rPr>
          <w:noProof/>
        </w:rPr>
        <w:drawing>
          <wp:inline distT="0" distB="0" distL="0" distR="0" wp14:anchorId="6560F464" wp14:editId="538C7B4A">
            <wp:extent cx="6926580" cy="4191000"/>
            <wp:effectExtent l="0" t="0" r="762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86A5B" w:rsidRPr="000C7724" w:rsidRDefault="00586A5B" w:rsidP="00586A5B">
      <w:pPr>
        <w:spacing w:line="276" w:lineRule="auto"/>
        <w:rPr>
          <w:lang w:val="uk-UA"/>
        </w:rPr>
      </w:pPr>
    </w:p>
    <w:p w:rsidR="00586A5B" w:rsidRPr="000C7724" w:rsidRDefault="00586A5B" w:rsidP="00586A5B">
      <w:pPr>
        <w:spacing w:line="276" w:lineRule="auto"/>
        <w:rPr>
          <w:lang w:val="uk-UA"/>
        </w:rPr>
      </w:pPr>
    </w:p>
    <w:p w:rsidR="00586A5B" w:rsidRPr="000C7724" w:rsidRDefault="00586A5B" w:rsidP="00586A5B">
      <w:pPr>
        <w:spacing w:line="276" w:lineRule="auto"/>
        <w:rPr>
          <w:lang w:val="uk-UA"/>
        </w:rPr>
      </w:pPr>
    </w:p>
    <w:p w:rsidR="00586A5B" w:rsidRPr="000C7724" w:rsidRDefault="00586A5B" w:rsidP="00586A5B">
      <w:pPr>
        <w:spacing w:line="276" w:lineRule="auto"/>
      </w:pPr>
    </w:p>
    <w:p w:rsidR="00586A5B" w:rsidRPr="000C7724" w:rsidRDefault="00586A5B" w:rsidP="00586A5B">
      <w:pPr>
        <w:spacing w:line="276" w:lineRule="auto"/>
      </w:pPr>
    </w:p>
    <w:p w:rsidR="00586A5B" w:rsidRPr="000C7724" w:rsidRDefault="00586A5B" w:rsidP="00586A5B">
      <w:pPr>
        <w:spacing w:line="276" w:lineRule="auto"/>
      </w:pPr>
      <w:r w:rsidRPr="000C7724">
        <w:rPr>
          <w:lang w:val="uk-UA"/>
        </w:rPr>
        <w:t>Директор  ЦНТТУМ              Ірина СЕМЕНОВА</w:t>
      </w:r>
    </w:p>
    <w:p w:rsidR="00586A5B" w:rsidRPr="000C7724" w:rsidRDefault="00586A5B" w:rsidP="00586A5B">
      <w:pPr>
        <w:spacing w:line="276" w:lineRule="auto"/>
      </w:pPr>
    </w:p>
    <w:p w:rsidR="00586A5B" w:rsidRPr="000C7724" w:rsidRDefault="00586A5B" w:rsidP="00586A5B">
      <w:pPr>
        <w:spacing w:line="276" w:lineRule="auto"/>
      </w:pPr>
    </w:p>
    <w:p w:rsidR="00586A5B" w:rsidRPr="000C7724" w:rsidRDefault="00586A5B" w:rsidP="00586A5B">
      <w:pPr>
        <w:spacing w:line="276" w:lineRule="auto"/>
      </w:pPr>
    </w:p>
    <w:sectPr w:rsidR="00586A5B" w:rsidRPr="000C7724" w:rsidSect="007A53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42F1"/>
    <w:multiLevelType w:val="hybridMultilevel"/>
    <w:tmpl w:val="3BCEBEE8"/>
    <w:lvl w:ilvl="0" w:tplc="B826FA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70229F"/>
    <w:multiLevelType w:val="hybridMultilevel"/>
    <w:tmpl w:val="D3F84CEE"/>
    <w:lvl w:ilvl="0" w:tplc="07280A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2">
    <w:nsid w:val="29BE0824"/>
    <w:multiLevelType w:val="hybridMultilevel"/>
    <w:tmpl w:val="D3B45856"/>
    <w:lvl w:ilvl="0" w:tplc="B826FA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0D7A39"/>
    <w:multiLevelType w:val="hybridMultilevel"/>
    <w:tmpl w:val="3BCEBEE8"/>
    <w:lvl w:ilvl="0" w:tplc="B826FA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832BBE"/>
    <w:multiLevelType w:val="hybridMultilevel"/>
    <w:tmpl w:val="995A98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BD656F"/>
    <w:multiLevelType w:val="hybridMultilevel"/>
    <w:tmpl w:val="53A44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D5A11"/>
    <w:multiLevelType w:val="hybridMultilevel"/>
    <w:tmpl w:val="84984930"/>
    <w:lvl w:ilvl="0" w:tplc="B826FA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C511D5"/>
    <w:multiLevelType w:val="hybridMultilevel"/>
    <w:tmpl w:val="2AA420AE"/>
    <w:lvl w:ilvl="0" w:tplc="D310BC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77"/>
    <w:rsid w:val="001E60A6"/>
    <w:rsid w:val="00300806"/>
    <w:rsid w:val="00462177"/>
    <w:rsid w:val="004D674C"/>
    <w:rsid w:val="004D7DD3"/>
    <w:rsid w:val="00586A5B"/>
    <w:rsid w:val="00763A5D"/>
    <w:rsid w:val="007A537E"/>
    <w:rsid w:val="00816A9E"/>
    <w:rsid w:val="00997234"/>
    <w:rsid w:val="00A91AF0"/>
    <w:rsid w:val="00D3151C"/>
    <w:rsid w:val="00E605FE"/>
    <w:rsid w:val="00E9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AB3D0-CC5C-462E-A3A4-64BD0832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86A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86A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586A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86A5B"/>
    <w:pPr>
      <w:spacing w:before="100" w:beforeAutospacing="1" w:after="100" w:afterAutospacing="1"/>
    </w:pPr>
    <w:rPr>
      <w:rFonts w:eastAsia="SimSun"/>
      <w:lang w:eastAsia="zh-CN"/>
    </w:rPr>
  </w:style>
  <w:style w:type="paragraph" w:styleId="a5">
    <w:name w:val="List Paragraph"/>
    <w:basedOn w:val="a"/>
    <w:qFormat/>
    <w:rsid w:val="00586A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58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586A5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008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08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68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nttym.in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ttum1937@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Кількісний склад вихованців за профілем навчання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0347222222222223E-2"/>
          <c:y val="0.13313420061622733"/>
          <c:w val="0.89418981481481485"/>
          <c:h val="0.48245606527444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Початково-технічний</c:v>
                </c:pt>
                <c:pt idx="1">
                  <c:v>Спортивно-технічний</c:v>
                </c:pt>
                <c:pt idx="2">
                  <c:v>Художньо-технічний</c:v>
                </c:pt>
                <c:pt idx="3">
                  <c:v>Предметно-технічний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60</c:v>
                </c:pt>
                <c:pt idx="2">
                  <c:v>231</c:v>
                </c:pt>
                <c:pt idx="3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Основний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Початково-технічний</c:v>
                </c:pt>
                <c:pt idx="1">
                  <c:v>Спортивно-технічний</c:v>
                </c:pt>
                <c:pt idx="2">
                  <c:v>Художньо-технічний</c:v>
                </c:pt>
                <c:pt idx="3">
                  <c:v>Предметно-технічний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30</c:v>
                </c:pt>
                <c:pt idx="2">
                  <c:v>126</c:v>
                </c:pt>
                <c:pt idx="3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Початково-технічний</c:v>
                </c:pt>
                <c:pt idx="1">
                  <c:v>Спортивно-технічний</c:v>
                </c:pt>
                <c:pt idx="2">
                  <c:v>Художньо-технічний</c:v>
                </c:pt>
                <c:pt idx="3">
                  <c:v>Предметно-технічний</c:v>
                </c:pt>
              </c:strCache>
            </c:strRef>
          </c:cat>
          <c:val>
            <c:numRef>
              <c:f>Лист1!$E$3:$E$6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6496288"/>
        <c:axId val="284976176"/>
      </c:barChart>
      <c:catAx>
        <c:axId val="276496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4976176"/>
        <c:crosses val="autoZero"/>
        <c:auto val="1"/>
        <c:lblAlgn val="ctr"/>
        <c:lblOffset val="100"/>
        <c:noMultiLvlLbl val="0"/>
      </c:catAx>
      <c:valAx>
        <c:axId val="284976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6496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8.1175038022447688E-2"/>
          <c:y val="0.79155548643737617"/>
          <c:w val="0.89469947827426222"/>
          <c:h val="5.2519357637467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2023-09-13T08:16:00Z</cp:lastPrinted>
  <dcterms:created xsi:type="dcterms:W3CDTF">2023-09-07T06:34:00Z</dcterms:created>
  <dcterms:modified xsi:type="dcterms:W3CDTF">2023-09-13T08:16:00Z</dcterms:modified>
</cp:coreProperties>
</file>